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464AEB" w:rsidTr="00464AEB">
        <w:tc>
          <w:tcPr>
            <w:tcW w:w="3227" w:type="dxa"/>
            <w:hideMark/>
          </w:tcPr>
          <w:p w:rsidR="00464AEB" w:rsidRDefault="00464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464AEB" w:rsidRDefault="00464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464AEB" w:rsidRDefault="008E59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464AEB">
              <w:rPr>
                <w:bCs/>
                <w:lang w:eastAsia="ar-SA"/>
              </w:rPr>
              <w:tab/>
            </w:r>
          </w:p>
        </w:tc>
        <w:tc>
          <w:tcPr>
            <w:tcW w:w="3118" w:type="dxa"/>
          </w:tcPr>
          <w:p w:rsidR="00464AEB" w:rsidRDefault="00464AEB">
            <w:pPr>
              <w:jc w:val="center"/>
              <w:rPr>
                <w:rFonts w:eastAsia="Calibri"/>
              </w:rPr>
            </w:pPr>
          </w:p>
        </w:tc>
        <w:tc>
          <w:tcPr>
            <w:tcW w:w="3436" w:type="dxa"/>
            <w:hideMark/>
          </w:tcPr>
          <w:p w:rsidR="00464AEB" w:rsidRDefault="00464AEB">
            <w:pPr>
              <w:jc w:val="center"/>
              <w:rPr>
                <w:rFonts w:eastAsia="Calibri"/>
              </w:rPr>
            </w:pPr>
            <w:r>
              <w:rPr>
                <w:rFonts w:eastAsia="Calibri"/>
              </w:rPr>
              <w:t>УТВЕРЖДАЮ</w:t>
            </w:r>
          </w:p>
          <w:p w:rsidR="00464AEB" w:rsidRDefault="00464AEB">
            <w:pPr>
              <w:rPr>
                <w:rFonts w:eastAsia="Calibri"/>
              </w:rPr>
            </w:pPr>
            <w:r>
              <w:rPr>
                <w:rFonts w:eastAsia="Calibri"/>
              </w:rPr>
              <w:t>Директор ЧПОУ «СККИТ»</w:t>
            </w:r>
          </w:p>
          <w:p w:rsidR="00464AEB" w:rsidRDefault="00464AEB">
            <w:pPr>
              <w:jc w:val="center"/>
              <w:rPr>
                <w:rFonts w:eastAsia="Calibri"/>
              </w:rPr>
            </w:pPr>
            <w:r>
              <w:rPr>
                <w:rFonts w:eastAsia="Calibri"/>
              </w:rPr>
              <w:t>А.В. Жукова</w:t>
            </w:r>
          </w:p>
          <w:p w:rsidR="008E592C" w:rsidRDefault="008E592C" w:rsidP="008E592C">
            <w:pPr>
              <w:jc w:val="both"/>
            </w:pPr>
            <w:r>
              <w:t>«08» июня 2023</w:t>
            </w:r>
          </w:p>
          <w:p w:rsidR="00464AEB" w:rsidRDefault="00464AEB">
            <w:pPr>
              <w:jc w:val="both"/>
              <w:rPr>
                <w:rFonts w:eastAsia="Calibri"/>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957C1B"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ПРИНЦИПЫ ОПТИЧЕСКОЙ КОРРЕКЦИИ ЗРЕНИЯ</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002564"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957C1B">
        <w:rPr>
          <w:rFonts w:eastAsia="Calibri"/>
        </w:rPr>
        <w:t xml:space="preserve">В.А. Григориадис </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2A1A87" w:rsidRDefault="002A1A87" w:rsidP="002A1A87">
      <w:pPr>
        <w:jc w:val="center"/>
      </w:pPr>
    </w:p>
    <w:p w:rsidR="002A1A87" w:rsidRDefault="002A1A87" w:rsidP="002A1A87">
      <w:pPr>
        <w:jc w:val="center"/>
      </w:pPr>
    </w:p>
    <w:p w:rsidR="003D46A4" w:rsidRDefault="003D46A4" w:rsidP="002A1A87">
      <w:pPr>
        <w:jc w:val="center"/>
      </w:pPr>
    </w:p>
    <w:p w:rsidR="007F3380" w:rsidRPr="001D2044" w:rsidRDefault="008E592C" w:rsidP="007F3380">
      <w:pPr>
        <w:jc w:val="center"/>
      </w:pPr>
      <w:r>
        <w:t>Пятигорск-2023</w:t>
      </w: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957C1B">
        <w:rPr>
          <w:shd w:val="clear" w:color="auto" w:fill="FFFFFF"/>
        </w:rPr>
        <w:t>Принципы оптической коррекции зрения</w:t>
      </w:r>
      <w:r w:rsidR="003D46A4">
        <w:rPr>
          <w:shd w:val="clear" w:color="auto" w:fill="FFFFFF"/>
        </w:rPr>
        <w:t xml:space="preserve"> </w:t>
      </w:r>
      <w:r w:rsidR="00005D09">
        <w:rPr>
          <w:shd w:val="clear" w:color="auto" w:fill="FFFFFF"/>
        </w:rPr>
        <w:t xml:space="preserve">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E32992" w:rsidRPr="00851B28" w:rsidRDefault="00E32992">
      <w:pPr>
        <w:pStyle w:val="af1"/>
        <w:rPr>
          <w:color w:val="FF0000"/>
        </w:rPr>
      </w:pPr>
    </w:p>
    <w:tbl>
      <w:tblPr>
        <w:tblW w:w="0" w:type="auto"/>
        <w:tblLook w:val="01E0" w:firstRow="1" w:lastRow="1" w:firstColumn="1" w:lastColumn="1" w:noHBand="0" w:noVBand="0"/>
      </w:tblPr>
      <w:tblGrid>
        <w:gridCol w:w="7559"/>
        <w:gridCol w:w="1871"/>
      </w:tblGrid>
      <w:tr w:rsidR="001B327D" w:rsidRPr="00255CB3" w:rsidTr="00882055">
        <w:tc>
          <w:tcPr>
            <w:tcW w:w="7668" w:type="dxa"/>
          </w:tcPr>
          <w:p w:rsidR="001B327D" w:rsidRPr="00255CB3" w:rsidRDefault="001B327D" w:rsidP="00882055">
            <w:pPr>
              <w:widowControl w:val="0"/>
              <w:suppressAutoHyphens/>
              <w:rPr>
                <w:rFonts w:eastAsia="Calibri"/>
                <w:b/>
                <w:kern w:val="1"/>
              </w:rPr>
            </w:pPr>
          </w:p>
        </w:tc>
        <w:tc>
          <w:tcPr>
            <w:tcW w:w="1903" w:type="dxa"/>
            <w:vAlign w:val="center"/>
          </w:tcPr>
          <w:p w:rsidR="001B327D" w:rsidRPr="00255CB3" w:rsidRDefault="001B327D" w:rsidP="00882055">
            <w:pPr>
              <w:widowControl w:val="0"/>
              <w:suppressAutoHyphens/>
              <w:jc w:val="center"/>
              <w:rPr>
                <w:rFonts w:eastAsia="Calibri"/>
                <w:kern w:val="1"/>
              </w:rPr>
            </w:pP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1B0189" w:rsidP="00882055">
            <w:pPr>
              <w:widowControl w:val="0"/>
              <w:suppressAutoHyphens/>
              <w:jc w:val="center"/>
              <w:rPr>
                <w:rFonts w:eastAsia="Calibri"/>
                <w:kern w:val="1"/>
              </w:rPr>
            </w:pPr>
            <w:r>
              <w:rPr>
                <w:rFonts w:eastAsia="Calibri"/>
                <w:kern w:val="1"/>
                <w:u w:val="single"/>
              </w:rPr>
              <w:t>_7</w:t>
            </w:r>
            <w:r w:rsidR="001B327D" w:rsidRPr="00A07F52">
              <w:rPr>
                <w:rFonts w:eastAsia="Calibri"/>
                <w:kern w:val="1"/>
              </w:rPr>
              <w:t>_</w:t>
            </w:r>
          </w:p>
        </w:tc>
      </w:tr>
      <w:tr w:rsidR="001B327D" w:rsidRPr="00A07F52" w:rsidTr="00882055">
        <w:trPr>
          <w:trHeight w:val="441"/>
        </w:trPr>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903" w:type="dxa"/>
            <w:vAlign w:val="center"/>
          </w:tcPr>
          <w:p w:rsidR="001B327D" w:rsidRPr="00A07F52" w:rsidRDefault="001B0189" w:rsidP="00882055">
            <w:pPr>
              <w:widowControl w:val="0"/>
              <w:suppressAutoHyphens/>
              <w:jc w:val="center"/>
              <w:rPr>
                <w:rFonts w:eastAsia="Calibri"/>
                <w:kern w:val="1"/>
              </w:rPr>
            </w:pPr>
            <w:r>
              <w:rPr>
                <w:rFonts w:eastAsia="Calibri"/>
                <w:kern w:val="1"/>
                <w:u w:val="single"/>
              </w:rPr>
              <w:t>12</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1B0189" w:rsidP="00882055">
            <w:pPr>
              <w:widowControl w:val="0"/>
              <w:suppressAutoHyphens/>
              <w:jc w:val="center"/>
              <w:rPr>
                <w:rFonts w:eastAsia="Calibri"/>
                <w:kern w:val="1"/>
              </w:rPr>
            </w:pPr>
            <w:r>
              <w:rPr>
                <w:rFonts w:eastAsia="Calibri"/>
                <w:kern w:val="1"/>
                <w:u w:val="single"/>
              </w:rPr>
              <w:t>14</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1B0189" w:rsidP="00882055">
            <w:pPr>
              <w:widowControl w:val="0"/>
              <w:suppressAutoHyphens/>
              <w:jc w:val="center"/>
              <w:rPr>
                <w:rFonts w:eastAsia="Calibri"/>
                <w:kern w:val="1"/>
                <w:u w:val="single"/>
              </w:rPr>
            </w:pPr>
            <w:r>
              <w:rPr>
                <w:rFonts w:eastAsia="Calibri"/>
                <w:kern w:val="1"/>
                <w:u w:val="single"/>
              </w:rPr>
              <w:t>16</w:t>
            </w:r>
          </w:p>
        </w:tc>
      </w:tr>
      <w:tr w:rsidR="001B327D" w:rsidRPr="00EE41D0"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МЕТОДИЧЕСКИЕ РЕКОМЕНДАЦИИ ПО ДИСЦИПЛИНЕ</w:t>
            </w:r>
          </w:p>
        </w:tc>
        <w:tc>
          <w:tcPr>
            <w:tcW w:w="1903" w:type="dxa"/>
            <w:vAlign w:val="center"/>
          </w:tcPr>
          <w:p w:rsidR="001B327D" w:rsidRPr="00EE41D0" w:rsidRDefault="001B0189" w:rsidP="00882055">
            <w:pPr>
              <w:widowControl w:val="0"/>
              <w:suppressAutoHyphens/>
              <w:jc w:val="center"/>
              <w:rPr>
                <w:rFonts w:eastAsia="Calibri"/>
                <w:kern w:val="1"/>
                <w:u w:val="single"/>
              </w:rPr>
            </w:pPr>
            <w:r>
              <w:rPr>
                <w:rFonts w:eastAsia="Calibri"/>
                <w:kern w:val="1"/>
                <w:u w:val="single"/>
              </w:rPr>
              <w:t>33</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1A23EF" w:rsidRPr="001B327D" w:rsidRDefault="001A23EF" w:rsidP="004F3582">
      <w:pPr>
        <w:pStyle w:val="1"/>
        <w:jc w:val="center"/>
        <w:rPr>
          <w:b/>
        </w:rPr>
      </w:pPr>
      <w:bookmarkStart w:id="4" w:name="_Toc526237121"/>
    </w:p>
    <w:bookmarkEnd w:id="4"/>
    <w:p w:rsidR="00E32992" w:rsidRPr="001B327D" w:rsidRDefault="00957C1B" w:rsidP="001A23EF">
      <w:pPr>
        <w:pStyle w:val="1"/>
        <w:ind w:firstLine="0"/>
        <w:jc w:val="center"/>
        <w:rPr>
          <w:b/>
        </w:rPr>
      </w:pPr>
      <w:r>
        <w:rPr>
          <w:b/>
        </w:rPr>
        <w:t>ПРИНЦИПЫ ОПТИЧЕСКОЙ КОРРЕКЦИИ ЗРЕНИЯ</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Default="00E32992" w:rsidP="000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002564" w:rsidRPr="00031C89">
        <w:t xml:space="preserve">квалификация – </w:t>
      </w:r>
      <w:r w:rsidR="00002564" w:rsidRPr="007E75DC">
        <w:rPr>
          <w:kern w:val="1"/>
        </w:rPr>
        <w:t>медицинский оптик-оптометрист</w:t>
      </w:r>
      <w:r w:rsidR="00002564">
        <w:t>.</w:t>
      </w:r>
    </w:p>
    <w:p w:rsidR="00002564" w:rsidRPr="00851B28" w:rsidRDefault="00002564" w:rsidP="000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957C1B">
        <w:t>Принципы оптической коррекции зрения</w:t>
      </w:r>
      <w:r w:rsidR="00024656">
        <w:t xml:space="preserve"> </w:t>
      </w:r>
      <w:r w:rsidR="00AB2053" w:rsidRPr="0026581C">
        <w:t>входит</w:t>
      </w:r>
      <w:r w:rsidRPr="0026581C">
        <w:t xml:space="preserve"> в</w:t>
      </w:r>
      <w:r w:rsidR="00024656">
        <w:t xml:space="preserve"> общепрофессиональный цикл</w:t>
      </w:r>
      <w:r w:rsidR="00F238FD">
        <w:t xml:space="preserve"> (</w:t>
      </w:r>
      <w:r w:rsidR="00957C1B">
        <w:t>ОП.04</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957C1B">
        <w:t>Принципы оптической коррекции зрения</w:t>
      </w:r>
      <w:r w:rsidR="00024656">
        <w:t xml:space="preserve">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397"/>
        <w:gridCol w:w="4059"/>
      </w:tblGrid>
      <w:tr w:rsidR="00851B28" w:rsidRPr="00AD1A1A" w:rsidTr="00002564">
        <w:tc>
          <w:tcPr>
            <w:tcW w:w="2150"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397"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4059"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002564" w:rsidRPr="00AD1A1A" w:rsidTr="00002564">
        <w:tc>
          <w:tcPr>
            <w:tcW w:w="2150" w:type="dxa"/>
            <w:shd w:val="clear" w:color="auto" w:fill="auto"/>
            <w:vAlign w:val="center"/>
          </w:tcPr>
          <w:p w:rsidR="00002564" w:rsidRDefault="00002564" w:rsidP="00002564">
            <w:r w:rsidRPr="00181224">
              <w:t xml:space="preserve">ПК </w:t>
            </w:r>
            <w:r>
              <w:t>3.5.</w:t>
            </w:r>
          </w:p>
          <w:p w:rsidR="00002564" w:rsidRPr="00181224" w:rsidRDefault="00002564" w:rsidP="00002564">
            <w:r w:rsidRPr="00C6029C">
              <w:t>Подбирать очковые средства коррекции зрения, средства коррекции слабовидения, взрослым пациентам.</w:t>
            </w:r>
          </w:p>
        </w:tc>
        <w:tc>
          <w:tcPr>
            <w:tcW w:w="3397" w:type="dxa"/>
            <w:shd w:val="clear" w:color="auto" w:fill="auto"/>
            <w:vAlign w:val="center"/>
          </w:tcPr>
          <w:p w:rsidR="00002564" w:rsidRPr="00326A47" w:rsidRDefault="00002564" w:rsidP="00002564">
            <w:pPr>
              <w:jc w:val="both"/>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Определять центровочное расстояние, вертексное расстояние, пантоскопический угол</w:t>
            </w:r>
            <w:r w:rsidRPr="00326A47">
              <w:rPr>
                <w:color w:val="000000"/>
              </w:rPr>
              <w:br/>
              <w:t>- Определять аддидацию</w:t>
            </w:r>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4059" w:type="dxa"/>
            <w:shd w:val="clear" w:color="auto" w:fill="auto"/>
            <w:vAlign w:val="center"/>
          </w:tcPr>
          <w:p w:rsidR="00002564" w:rsidRPr="00326A47" w:rsidRDefault="00002564" w:rsidP="00002564">
            <w:pPr>
              <w:jc w:val="both"/>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Методы определения адцидации</w:t>
            </w:r>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002564" w:rsidRPr="00AD1A1A" w:rsidTr="00002564">
        <w:tc>
          <w:tcPr>
            <w:tcW w:w="2150" w:type="dxa"/>
            <w:shd w:val="clear" w:color="auto" w:fill="auto"/>
            <w:vAlign w:val="center"/>
          </w:tcPr>
          <w:p w:rsidR="00002564" w:rsidRDefault="00002564" w:rsidP="00002564">
            <w:r w:rsidRPr="00D138AF">
              <w:t>ОК 01</w:t>
            </w:r>
          </w:p>
          <w:p w:rsidR="00002564" w:rsidRPr="00D138AF" w:rsidRDefault="00002564" w:rsidP="00002564">
            <w:r w:rsidRPr="00484C77">
              <w:t>Выбирать способы решения задач профессиональной деятельности применительно к различным контекстам</w:t>
            </w:r>
          </w:p>
        </w:tc>
        <w:tc>
          <w:tcPr>
            <w:tcW w:w="3397" w:type="dxa"/>
            <w:shd w:val="clear" w:color="auto" w:fill="auto"/>
            <w:vAlign w:val="center"/>
          </w:tcPr>
          <w:p w:rsidR="00002564" w:rsidRPr="00326A47" w:rsidRDefault="00002564" w:rsidP="00002564">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4059" w:type="dxa"/>
            <w:shd w:val="clear" w:color="auto" w:fill="auto"/>
            <w:vAlign w:val="center"/>
          </w:tcPr>
          <w:p w:rsidR="00002564" w:rsidRPr="00326A47" w:rsidRDefault="00002564" w:rsidP="00002564">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002564" w:rsidRPr="00AD1A1A" w:rsidTr="00002564">
        <w:tc>
          <w:tcPr>
            <w:tcW w:w="2150" w:type="dxa"/>
            <w:shd w:val="clear" w:color="auto" w:fill="auto"/>
          </w:tcPr>
          <w:p w:rsidR="00002564" w:rsidRDefault="00002564" w:rsidP="00002564">
            <w:r w:rsidRPr="00D138AF">
              <w:t xml:space="preserve">ОК 02 </w:t>
            </w:r>
          </w:p>
          <w:p w:rsidR="00002564" w:rsidRPr="00D138AF" w:rsidRDefault="00002564" w:rsidP="00002564">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397" w:type="dxa"/>
            <w:shd w:val="clear" w:color="auto" w:fill="auto"/>
            <w:vAlign w:val="center"/>
          </w:tcPr>
          <w:p w:rsidR="00002564" w:rsidRPr="00326A47" w:rsidRDefault="00002564" w:rsidP="00002564">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4059" w:type="dxa"/>
            <w:shd w:val="clear" w:color="auto" w:fill="auto"/>
            <w:vAlign w:val="center"/>
          </w:tcPr>
          <w:p w:rsidR="00002564" w:rsidRPr="00326A47" w:rsidRDefault="00002564" w:rsidP="00002564">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оформления результатов поиска ин-формации</w:t>
            </w:r>
          </w:p>
        </w:tc>
      </w:tr>
    </w:tbl>
    <w:p w:rsidR="00AD1A1A" w:rsidRPr="00A959E2" w:rsidRDefault="002F4AA7" w:rsidP="00AD1A1A">
      <w:pPr>
        <w:jc w:val="both"/>
        <w:rPr>
          <w:b/>
          <w:bCs/>
        </w:rPr>
      </w:pPr>
      <w:r w:rsidRPr="00851B28">
        <w:rPr>
          <w:color w:val="FF0000"/>
        </w:rPr>
        <w:br w:type="page"/>
      </w:r>
      <w:bookmarkStart w:id="5"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C6029C" w:rsidP="00882055">
            <w:pPr>
              <w:jc w:val="center"/>
            </w:pPr>
            <w:r>
              <w:t>54</w:t>
            </w:r>
          </w:p>
        </w:tc>
        <w:tc>
          <w:tcPr>
            <w:tcW w:w="1754" w:type="dxa"/>
          </w:tcPr>
          <w:p w:rsidR="00AD1A1A" w:rsidRPr="00AD1A1A" w:rsidRDefault="00C6029C" w:rsidP="00882055">
            <w:pPr>
              <w:jc w:val="center"/>
            </w:pPr>
            <w:r>
              <w:t>54</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C6029C" w:rsidP="00882055">
            <w:pPr>
              <w:jc w:val="center"/>
            </w:pPr>
            <w:r>
              <w:t>38</w:t>
            </w:r>
          </w:p>
        </w:tc>
        <w:tc>
          <w:tcPr>
            <w:tcW w:w="1754" w:type="dxa"/>
            <w:shd w:val="clear" w:color="auto" w:fill="FBE4D5"/>
          </w:tcPr>
          <w:p w:rsidR="00AD1A1A" w:rsidRPr="00AD1A1A" w:rsidRDefault="00C6029C" w:rsidP="00882055">
            <w:pPr>
              <w:jc w:val="center"/>
            </w:pPr>
            <w:r>
              <w:t>4</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C6029C" w:rsidP="00882055">
            <w:pPr>
              <w:jc w:val="center"/>
            </w:pPr>
            <w:r>
              <w:t>10</w:t>
            </w:r>
          </w:p>
        </w:tc>
        <w:tc>
          <w:tcPr>
            <w:tcW w:w="1754" w:type="dxa"/>
          </w:tcPr>
          <w:p w:rsidR="00AD1A1A" w:rsidRPr="00AD1A1A" w:rsidRDefault="00C6029C" w:rsidP="00882055">
            <w:pPr>
              <w:jc w:val="center"/>
            </w:pPr>
            <w:r>
              <w:t>2</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024656" w:rsidP="00882055">
            <w:pPr>
              <w:jc w:val="center"/>
            </w:pPr>
            <w:r>
              <w:t>3</w:t>
            </w:r>
            <w:r w:rsidR="00C6029C">
              <w:t>8</w:t>
            </w:r>
          </w:p>
        </w:tc>
        <w:tc>
          <w:tcPr>
            <w:tcW w:w="1754" w:type="dxa"/>
            <w:shd w:val="clear" w:color="auto" w:fill="FBE4D5"/>
          </w:tcPr>
          <w:p w:rsidR="00AD1A1A" w:rsidRPr="00AD1A1A" w:rsidRDefault="00C6029C" w:rsidP="00882055">
            <w:pPr>
              <w:jc w:val="center"/>
            </w:pPr>
            <w:r>
              <w:t>4</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024656" w:rsidP="00882055">
            <w:pPr>
              <w:jc w:val="center"/>
            </w:pPr>
            <w:r>
              <w:t>6</w:t>
            </w:r>
          </w:p>
        </w:tc>
        <w:tc>
          <w:tcPr>
            <w:tcW w:w="1754" w:type="dxa"/>
          </w:tcPr>
          <w:p w:rsidR="00AD1A1A" w:rsidRPr="00AD1A1A" w:rsidRDefault="00C6029C" w:rsidP="00882055">
            <w:pPr>
              <w:jc w:val="center"/>
            </w:pPr>
            <w:r>
              <w:t>48</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C6029C" w:rsidP="00AD1A1A">
            <w:pPr>
              <w:jc w:val="center"/>
            </w:pPr>
            <w:r>
              <w:t xml:space="preserve">Диф. Зачет </w:t>
            </w:r>
          </w:p>
          <w:p w:rsidR="00AD1A1A" w:rsidRPr="00AD1A1A" w:rsidRDefault="00AD1A1A" w:rsidP="00AD1A1A">
            <w:pPr>
              <w:jc w:val="center"/>
            </w:pPr>
            <w:r w:rsidRPr="00AD1A1A">
              <w:t>(3 семестр)</w:t>
            </w:r>
          </w:p>
        </w:tc>
        <w:tc>
          <w:tcPr>
            <w:tcW w:w="1754" w:type="dxa"/>
          </w:tcPr>
          <w:p w:rsidR="00C6029C" w:rsidRDefault="00C6029C" w:rsidP="00882055">
            <w:pPr>
              <w:jc w:val="center"/>
            </w:pPr>
            <w:r>
              <w:t>Диф. Зачет</w:t>
            </w:r>
          </w:p>
          <w:p w:rsidR="00AD1A1A" w:rsidRPr="00AD1A1A" w:rsidRDefault="00785A0B" w:rsidP="00882055">
            <w:pPr>
              <w:jc w:val="center"/>
              <w:rPr>
                <w:highlight w:val="yellow"/>
              </w:rPr>
            </w:pPr>
            <w:r>
              <w:t>(3</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5"/>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footerReference w:type="first" r:id="rId10"/>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Тематический план и содержание программы учебной дисциплины</w:t>
      </w:r>
      <w:r w:rsidR="002E6005">
        <w:rPr>
          <w:b/>
          <w:bCs/>
          <w:lang w:eastAsia="zh-CN" w:bidi="hi-IN"/>
        </w:rPr>
        <w:t xml:space="preserve"> Принципы оптической коррекции зрения</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6"/>
        <w:gridCol w:w="30"/>
      </w:tblGrid>
      <w:tr w:rsidR="002218EC" w:rsidRPr="002218EC" w:rsidTr="002F1F62">
        <w:trPr>
          <w:gridAfter w:val="1"/>
          <w:wAfter w:w="30" w:type="dxa"/>
        </w:trPr>
        <w:tc>
          <w:tcPr>
            <w:tcW w:w="2443" w:type="dxa"/>
            <w:shd w:val="clear" w:color="auto" w:fill="auto"/>
            <w:vAlign w:val="center"/>
          </w:tcPr>
          <w:p w:rsidR="00BA7117" w:rsidRPr="00AB2053" w:rsidRDefault="00854337"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2F1F62">
        <w:trPr>
          <w:trHeight w:val="304"/>
        </w:trPr>
        <w:tc>
          <w:tcPr>
            <w:tcW w:w="16015" w:type="dxa"/>
            <w:gridSpan w:val="8"/>
            <w:shd w:val="clear" w:color="auto" w:fill="auto"/>
            <w:vAlign w:val="center"/>
          </w:tcPr>
          <w:p w:rsidR="00AB2053" w:rsidRPr="002218EC" w:rsidRDefault="00517AA4" w:rsidP="002F1F62">
            <w:pPr>
              <w:spacing w:line="240" w:lineRule="exact"/>
              <w:jc w:val="center"/>
            </w:pPr>
            <w:r w:rsidRPr="00517AA4">
              <w:rPr>
                <w:b/>
                <w:bCs/>
              </w:rPr>
              <w:t>РАЗДЕЛ 1. ОСНОВНЫЕ ЗРИТЕЛЬНЫЕ ФУНКЦИИ</w:t>
            </w:r>
          </w:p>
        </w:tc>
      </w:tr>
      <w:tr w:rsidR="007C307F"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rPr>
            </w:pPr>
            <w:r w:rsidRPr="00804C26">
              <w:rPr>
                <w:b/>
                <w:bCs/>
              </w:rPr>
              <w:t>Тема 1.1.</w:t>
            </w:r>
          </w:p>
          <w:p w:rsidR="007C307F" w:rsidRPr="00CA5186" w:rsidRDefault="00517AA4" w:rsidP="00517AA4">
            <w:pPr>
              <w:spacing w:line="240" w:lineRule="exact"/>
              <w:rPr>
                <w:b/>
              </w:rPr>
            </w:pPr>
            <w:r w:rsidRPr="00804C26">
              <w:rPr>
                <w:b/>
                <w:bCs/>
              </w:rPr>
              <w:t>Острота зрения</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517AA4"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804C26">
              <w:t>Понятие монокулярной остроты зрения. Факторы, влияющие на остроту зрения.</w:t>
            </w:r>
          </w:p>
          <w:p w:rsidR="007C307F" w:rsidRPr="002A2BA3" w:rsidRDefault="00517AA4" w:rsidP="00517AA4">
            <w:pPr>
              <w:pStyle w:val="a7"/>
              <w:ind w:left="0"/>
              <w:jc w:val="both"/>
              <w:rPr>
                <w:color w:val="FF0000"/>
              </w:rPr>
            </w:pPr>
            <w:r>
              <w:t>Сущность различных видов аметропии, астигматизма, пресбиопии, косоглазия, гетерофонии, анизометропии, анизейконии, амблиопии, принципы их оптической коррекции</w:t>
            </w:r>
          </w:p>
        </w:tc>
        <w:tc>
          <w:tcPr>
            <w:tcW w:w="1276" w:type="dxa"/>
            <w:shd w:val="clear" w:color="auto" w:fill="auto"/>
            <w:vAlign w:val="center"/>
          </w:tcPr>
          <w:p w:rsidR="007C307F" w:rsidRPr="002218EC" w:rsidRDefault="00BE400B" w:rsidP="007C307F">
            <w:pPr>
              <w:spacing w:line="240" w:lineRule="exact"/>
              <w:jc w:val="center"/>
            </w:pPr>
            <w:r>
              <w:t>1</w:t>
            </w:r>
          </w:p>
        </w:tc>
        <w:tc>
          <w:tcPr>
            <w:tcW w:w="1276" w:type="dxa"/>
            <w:vAlign w:val="center"/>
          </w:tcPr>
          <w:p w:rsidR="007C307F" w:rsidRPr="002218EC" w:rsidRDefault="00C71A99" w:rsidP="007C307F">
            <w:pPr>
              <w:spacing w:line="240" w:lineRule="exact"/>
              <w:jc w:val="center"/>
            </w:pPr>
            <w:r>
              <w:t>1</w:t>
            </w: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7C307F" w:rsidRPr="002218EC" w:rsidRDefault="009E1F5C" w:rsidP="009E1F5C">
            <w:pPr>
              <w:jc w:val="center"/>
            </w:pPr>
            <w:r w:rsidRPr="00541018">
              <w:rPr>
                <w:bCs/>
              </w:rPr>
              <w:t>ПК 3.5</w:t>
            </w:r>
          </w:p>
        </w:tc>
        <w:tc>
          <w:tcPr>
            <w:tcW w:w="1276" w:type="dxa"/>
            <w:shd w:val="clear" w:color="auto" w:fill="auto"/>
            <w:vAlign w:val="center"/>
          </w:tcPr>
          <w:p w:rsidR="007C307F" w:rsidRPr="002218EC" w:rsidRDefault="007C307F" w:rsidP="007C307F">
            <w:pPr>
              <w:spacing w:line="240" w:lineRule="exact"/>
              <w:jc w:val="center"/>
            </w:pPr>
            <w:r w:rsidRPr="002218EC">
              <w:t>1</w:t>
            </w:r>
          </w:p>
        </w:tc>
      </w:tr>
      <w:tr w:rsidR="007C307F" w:rsidRPr="002218EC" w:rsidTr="002F1F62">
        <w:trPr>
          <w:gridAfter w:val="1"/>
          <w:wAfter w:w="30" w:type="dxa"/>
        </w:trPr>
        <w:tc>
          <w:tcPr>
            <w:tcW w:w="2443" w:type="dxa"/>
            <w:vMerge/>
            <w:shd w:val="clear" w:color="auto" w:fill="auto"/>
            <w:vAlign w:val="center"/>
          </w:tcPr>
          <w:p w:rsidR="007C307F" w:rsidRPr="007C307F" w:rsidRDefault="007C307F" w:rsidP="007C307F">
            <w:pPr>
              <w:pStyle w:val="af0"/>
              <w:spacing w:line="240" w:lineRule="exact"/>
              <w:rPr>
                <w:b/>
                <w:bCs/>
              </w:rPr>
            </w:pPr>
          </w:p>
        </w:tc>
        <w:tc>
          <w:tcPr>
            <w:tcW w:w="2556" w:type="dxa"/>
            <w:shd w:val="clear" w:color="auto" w:fill="auto"/>
          </w:tcPr>
          <w:p w:rsidR="007C307F" w:rsidRPr="002218EC" w:rsidRDefault="007C307F" w:rsidP="007C307F">
            <w:pPr>
              <w:spacing w:line="240" w:lineRule="exact"/>
              <w:jc w:val="both"/>
            </w:pPr>
            <w:r>
              <w:t>Практическое занятие</w:t>
            </w:r>
          </w:p>
        </w:tc>
        <w:tc>
          <w:tcPr>
            <w:tcW w:w="5457" w:type="dxa"/>
            <w:shd w:val="clear" w:color="auto" w:fill="auto"/>
          </w:tcPr>
          <w:p w:rsidR="007C307F" w:rsidRPr="00517AA4" w:rsidRDefault="007C307F"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bCs/>
                <w:shd w:val="clear" w:color="auto" w:fill="FFFFFF"/>
              </w:rPr>
            </w:pPr>
            <w:r>
              <w:rPr>
                <w:b/>
                <w:bCs/>
              </w:rPr>
              <w:t>(в том числе в форме практической подготовки</w:t>
            </w:r>
            <w:r w:rsidR="00CA5186">
              <w:rPr>
                <w:b/>
                <w:bCs/>
              </w:rPr>
              <w:t>)</w:t>
            </w:r>
            <w:r w:rsidR="00CA5186" w:rsidRPr="00062B33">
              <w:rPr>
                <w:b/>
                <w:bCs/>
              </w:rPr>
              <w:t>:</w:t>
            </w:r>
            <w:r w:rsidR="00CA5186" w:rsidRPr="00E10650">
              <w:rPr>
                <w:b/>
                <w:bCs/>
              </w:rPr>
              <w:t xml:space="preserve"> </w:t>
            </w:r>
            <w:r w:rsidR="00517AA4" w:rsidRPr="00804C26">
              <w:rPr>
                <w:bCs/>
                <w:shd w:val="clear" w:color="auto" w:fill="FFFFFF"/>
              </w:rPr>
              <w:t>Изучение зависимости остроты зрения от освещенности. Выполнение тесовых заданий. Обсуждение докладов н</w:t>
            </w:r>
            <w:r w:rsidR="00517AA4">
              <w:rPr>
                <w:bCs/>
                <w:shd w:val="clear" w:color="auto" w:fill="FFFFFF"/>
              </w:rPr>
              <w:t xml:space="preserve">а темы: </w:t>
            </w:r>
            <w:r w:rsidR="00517AA4" w:rsidRPr="00804C26">
              <w:t>Понятие монокулярной остроты зрения.</w:t>
            </w:r>
            <w:r w:rsidR="00517AA4">
              <w:t xml:space="preserve"> </w:t>
            </w:r>
            <w:r w:rsidR="00517AA4" w:rsidRPr="00804C26">
              <w:t>Факторы, влияющие на остроту зрения.</w:t>
            </w:r>
          </w:p>
        </w:tc>
        <w:tc>
          <w:tcPr>
            <w:tcW w:w="1276" w:type="dxa"/>
            <w:shd w:val="clear" w:color="auto" w:fill="auto"/>
            <w:vAlign w:val="center"/>
          </w:tcPr>
          <w:p w:rsidR="007C307F" w:rsidRPr="002218EC" w:rsidRDefault="00BE400B" w:rsidP="007C307F">
            <w:pPr>
              <w:spacing w:line="240" w:lineRule="exact"/>
              <w:jc w:val="center"/>
            </w:pPr>
            <w:r>
              <w:t>4</w:t>
            </w:r>
          </w:p>
        </w:tc>
        <w:tc>
          <w:tcPr>
            <w:tcW w:w="1276" w:type="dxa"/>
            <w:vAlign w:val="center"/>
          </w:tcPr>
          <w:p w:rsidR="007C307F" w:rsidRPr="002218EC" w:rsidRDefault="00392B32" w:rsidP="007C307F">
            <w:pPr>
              <w:spacing w:line="240" w:lineRule="exact"/>
              <w:jc w:val="center"/>
            </w:pPr>
            <w:r>
              <w:t>1</w:t>
            </w:r>
          </w:p>
        </w:tc>
        <w:tc>
          <w:tcPr>
            <w:tcW w:w="1701" w:type="dxa"/>
            <w:vMerge/>
            <w:shd w:val="clear" w:color="auto" w:fill="auto"/>
            <w:vAlign w:val="center"/>
          </w:tcPr>
          <w:p w:rsidR="007C307F" w:rsidRPr="002218EC" w:rsidRDefault="007C307F" w:rsidP="007C307F">
            <w:pPr>
              <w:spacing w:line="240" w:lineRule="exact"/>
              <w:jc w:val="center"/>
            </w:pPr>
          </w:p>
        </w:tc>
        <w:tc>
          <w:tcPr>
            <w:tcW w:w="1276" w:type="dxa"/>
            <w:shd w:val="clear" w:color="auto" w:fill="auto"/>
            <w:vAlign w:val="center"/>
          </w:tcPr>
          <w:p w:rsidR="007C307F" w:rsidRPr="002218EC" w:rsidRDefault="005B682F" w:rsidP="007C307F">
            <w:pPr>
              <w:spacing w:line="240" w:lineRule="exact"/>
              <w:jc w:val="center"/>
            </w:pPr>
            <w:r>
              <w:t>2</w:t>
            </w:r>
          </w:p>
        </w:tc>
      </w:tr>
      <w:tr w:rsidR="007C307F" w:rsidRPr="002218EC" w:rsidTr="002F1F62">
        <w:trPr>
          <w:gridAfter w:val="1"/>
          <w:wAfter w:w="30" w:type="dxa"/>
        </w:trPr>
        <w:tc>
          <w:tcPr>
            <w:tcW w:w="2443" w:type="dxa"/>
            <w:vMerge/>
            <w:shd w:val="clear" w:color="auto" w:fill="auto"/>
            <w:vAlign w:val="center"/>
          </w:tcPr>
          <w:p w:rsidR="007C307F" w:rsidRPr="002218EC" w:rsidRDefault="007C307F" w:rsidP="007C307F">
            <w:pPr>
              <w:spacing w:line="240" w:lineRule="exact"/>
              <w:jc w:val="center"/>
            </w:pPr>
          </w:p>
        </w:tc>
        <w:tc>
          <w:tcPr>
            <w:tcW w:w="2556" w:type="dxa"/>
            <w:shd w:val="clear" w:color="auto" w:fill="auto"/>
          </w:tcPr>
          <w:p w:rsidR="007C307F" w:rsidRPr="002218EC" w:rsidRDefault="007C307F" w:rsidP="007C307F">
            <w:pPr>
              <w:spacing w:line="240" w:lineRule="exact"/>
              <w:jc w:val="both"/>
            </w:pPr>
            <w:r w:rsidRPr="002218EC">
              <w:t>Самостоятельная работа</w:t>
            </w:r>
          </w:p>
        </w:tc>
        <w:tc>
          <w:tcPr>
            <w:tcW w:w="5457" w:type="dxa"/>
            <w:shd w:val="clear" w:color="auto" w:fill="auto"/>
          </w:tcPr>
          <w:p w:rsidR="007C307F" w:rsidRPr="002218EC" w:rsidRDefault="007C307F" w:rsidP="007C307F">
            <w:pPr>
              <w:pStyle w:val="af0"/>
              <w:spacing w:line="240" w:lineRule="exact"/>
              <w:jc w:val="both"/>
            </w:pPr>
            <w:r w:rsidRPr="002218EC">
              <w:rPr>
                <w:rFonts w:eastAsia="Calibri"/>
              </w:rPr>
              <w:t>Подготовка к лекционным и практическим занятиям</w:t>
            </w:r>
            <w:r w:rsidR="005639F5">
              <w:rPr>
                <w:bCs/>
                <w:kern w:val="1"/>
              </w:rPr>
              <w:t xml:space="preserve">. </w:t>
            </w:r>
            <w:r w:rsidRPr="00BB4374">
              <w:rPr>
                <w:bCs/>
                <w:kern w:val="1"/>
              </w:rPr>
              <w:t>Поиск информации в сети Интернет</w:t>
            </w:r>
          </w:p>
        </w:tc>
        <w:tc>
          <w:tcPr>
            <w:tcW w:w="1276" w:type="dxa"/>
            <w:shd w:val="clear" w:color="auto" w:fill="auto"/>
            <w:vAlign w:val="center"/>
          </w:tcPr>
          <w:p w:rsidR="007C307F" w:rsidRPr="002218EC" w:rsidRDefault="002523E2" w:rsidP="007C307F">
            <w:pPr>
              <w:spacing w:line="240" w:lineRule="exact"/>
              <w:jc w:val="center"/>
            </w:pPr>
            <w:r>
              <w:t>1</w:t>
            </w:r>
          </w:p>
        </w:tc>
        <w:tc>
          <w:tcPr>
            <w:tcW w:w="1276" w:type="dxa"/>
            <w:vAlign w:val="center"/>
          </w:tcPr>
          <w:p w:rsidR="007C307F" w:rsidRPr="002218EC" w:rsidRDefault="003F11C3" w:rsidP="007C307F">
            <w:pPr>
              <w:spacing w:line="240" w:lineRule="exact"/>
              <w:jc w:val="center"/>
            </w:pPr>
            <w:r>
              <w:t>4</w:t>
            </w:r>
          </w:p>
        </w:tc>
        <w:tc>
          <w:tcPr>
            <w:tcW w:w="1701" w:type="dxa"/>
            <w:vMerge/>
            <w:shd w:val="clear" w:color="auto" w:fill="auto"/>
            <w:vAlign w:val="center"/>
          </w:tcPr>
          <w:p w:rsidR="007C307F" w:rsidRPr="002218EC" w:rsidRDefault="007C307F" w:rsidP="007C307F">
            <w:pPr>
              <w:spacing w:line="240" w:lineRule="exact"/>
              <w:jc w:val="center"/>
            </w:pPr>
          </w:p>
        </w:tc>
        <w:tc>
          <w:tcPr>
            <w:tcW w:w="1276" w:type="dxa"/>
            <w:shd w:val="clear" w:color="auto" w:fill="auto"/>
            <w:vAlign w:val="center"/>
          </w:tcPr>
          <w:p w:rsidR="007C307F" w:rsidRPr="002218EC" w:rsidRDefault="007C307F" w:rsidP="007C307F">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rPr>
            </w:pPr>
            <w:r w:rsidRPr="00804C26">
              <w:rPr>
                <w:b/>
                <w:bCs/>
              </w:rPr>
              <w:t>Тема 1.2.</w:t>
            </w:r>
          </w:p>
          <w:p w:rsidR="00CA5186" w:rsidRPr="002218EC"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r w:rsidRPr="00804C26">
              <w:rPr>
                <w:b/>
                <w:bCs/>
              </w:rPr>
              <w:t>Аккомодация</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517AA4" w:rsidRDefault="00517AA4" w:rsidP="00517AA4">
            <w:pPr>
              <w:suppressAutoHyphens/>
              <w:spacing w:line="240" w:lineRule="exact"/>
              <w:rPr>
                <w:bCs/>
              </w:rPr>
            </w:pPr>
            <w:r w:rsidRPr="00804C26">
              <w:rPr>
                <w:bCs/>
              </w:rPr>
              <w:t>Механизм аккомодации. Область аккомодации. Объем аккомодации.</w:t>
            </w:r>
          </w:p>
          <w:p w:rsidR="00517AA4" w:rsidRDefault="00517AA4" w:rsidP="00517AA4">
            <w:pPr>
              <w:suppressAutoHyphens/>
              <w:spacing w:line="240" w:lineRule="exact"/>
            </w:pPr>
            <w:r>
              <w:t>Принципиальные основы контактной коррекции;</w:t>
            </w:r>
          </w:p>
          <w:p w:rsidR="00CA5186" w:rsidRPr="002218EC" w:rsidRDefault="00517AA4" w:rsidP="00517AA4">
            <w:pPr>
              <w:pStyle w:val="a7"/>
              <w:ind w:left="0"/>
              <w:jc w:val="both"/>
            </w:pPr>
            <w:r>
              <w:t>Исследовать влияние на величину поля зрения очковых линз</w:t>
            </w:r>
          </w:p>
        </w:tc>
        <w:tc>
          <w:tcPr>
            <w:tcW w:w="1276" w:type="dxa"/>
            <w:shd w:val="clear" w:color="auto" w:fill="auto"/>
            <w:vAlign w:val="center"/>
          </w:tcPr>
          <w:p w:rsidR="00CA5186" w:rsidRPr="002218EC" w:rsidRDefault="00BE400B" w:rsidP="00CA5186">
            <w:pPr>
              <w:spacing w:line="240" w:lineRule="exact"/>
              <w:jc w:val="center"/>
            </w:pPr>
            <w:r>
              <w:t>1</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CA5186" w:rsidRPr="002218EC" w:rsidRDefault="009E1F5C" w:rsidP="009E1F5C">
            <w:pPr>
              <w:spacing w:line="240" w:lineRule="exact"/>
              <w:jc w:val="center"/>
            </w:pPr>
            <w:r w:rsidRPr="00541018">
              <w:rPr>
                <w:bCs/>
              </w:rPr>
              <w:t>ПК 3.5</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8B5E74"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CA5186" w:rsidRPr="002218EC" w:rsidRDefault="00CA5186" w:rsidP="00CA5186">
            <w:pPr>
              <w:spacing w:line="240" w:lineRule="exact"/>
              <w:jc w:val="both"/>
            </w:pPr>
            <w:r>
              <w:t>Практическое занятие</w:t>
            </w:r>
          </w:p>
        </w:tc>
        <w:tc>
          <w:tcPr>
            <w:tcW w:w="5457" w:type="dxa"/>
            <w:shd w:val="clear" w:color="auto" w:fill="auto"/>
          </w:tcPr>
          <w:p w:rsidR="00CA5186" w:rsidRDefault="00CA5186" w:rsidP="00CA5186">
            <w:pPr>
              <w:pStyle w:val="a7"/>
              <w:ind w:left="0"/>
              <w:jc w:val="both"/>
              <w:rPr>
                <w:b/>
                <w:bCs/>
              </w:rPr>
            </w:pPr>
            <w:r>
              <w:rPr>
                <w:b/>
                <w:bCs/>
              </w:rPr>
              <w:t>(в том числе в форме практической подготовки)</w:t>
            </w:r>
            <w:r w:rsidRPr="00062B33">
              <w:rPr>
                <w:b/>
                <w:bCs/>
              </w:rPr>
              <w:t>:</w:t>
            </w:r>
          </w:p>
          <w:p w:rsidR="00CA5186" w:rsidRPr="002A2BA3" w:rsidRDefault="00517AA4" w:rsidP="00CA5186">
            <w:pPr>
              <w:pStyle w:val="a7"/>
              <w:ind w:left="0"/>
              <w:jc w:val="both"/>
            </w:pPr>
            <w:r w:rsidRPr="00804C26">
              <w:rPr>
                <w:bCs/>
              </w:rPr>
              <w:t>Определение объема относительной аккомодации. Опрос</w:t>
            </w:r>
          </w:p>
        </w:tc>
        <w:tc>
          <w:tcPr>
            <w:tcW w:w="1276" w:type="dxa"/>
            <w:shd w:val="clear" w:color="auto" w:fill="auto"/>
            <w:vAlign w:val="center"/>
          </w:tcPr>
          <w:p w:rsidR="00CA5186" w:rsidRPr="002218EC" w:rsidRDefault="00BE400B" w:rsidP="00CA5186">
            <w:pPr>
              <w:spacing w:line="240" w:lineRule="exact"/>
              <w:jc w:val="center"/>
            </w:pPr>
            <w:r>
              <w:t>6</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CA5186" w:rsidP="00CA5186">
            <w:pPr>
              <w:spacing w:line="240" w:lineRule="exact"/>
              <w:jc w:val="center"/>
            </w:pPr>
          </w:p>
        </w:tc>
        <w:tc>
          <w:tcPr>
            <w:tcW w:w="1276" w:type="dxa"/>
            <w:vAlign w:val="center"/>
          </w:tcPr>
          <w:p w:rsidR="00CA5186" w:rsidRPr="002218EC" w:rsidRDefault="003F11C3"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rPr>
            </w:pPr>
            <w:r w:rsidRPr="00804C26">
              <w:rPr>
                <w:b/>
                <w:bCs/>
              </w:rPr>
              <w:t>Тема 1.3.</w:t>
            </w:r>
          </w:p>
          <w:p w:rsidR="00CA5186" w:rsidRPr="002218EC" w:rsidRDefault="00517AA4" w:rsidP="00517AA4">
            <w:pPr>
              <w:pStyle w:val="af0"/>
              <w:spacing w:line="240" w:lineRule="exact"/>
              <w:jc w:val="center"/>
            </w:pPr>
            <w:r w:rsidRPr="00804C26">
              <w:rPr>
                <w:b/>
                <w:bCs/>
              </w:rPr>
              <w:t>Бинокулярное зрение</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517AA4" w:rsidRDefault="00517AA4" w:rsidP="00517AA4">
            <w:pPr>
              <w:suppressAutoHyphens/>
              <w:snapToGrid w:val="0"/>
              <w:spacing w:line="240" w:lineRule="exact"/>
              <w:rPr>
                <w:bCs/>
              </w:rPr>
            </w:pPr>
            <w:r w:rsidRPr="00804C26">
              <w:rPr>
                <w:bCs/>
              </w:rPr>
              <w:t>Виды движения глаз. Характер зрения. Бинокулярное зрение.</w:t>
            </w:r>
          </w:p>
          <w:p w:rsidR="00CA5186" w:rsidRPr="002218EC" w:rsidRDefault="00517AA4" w:rsidP="00517AA4">
            <w:pPr>
              <w:pStyle w:val="af0"/>
              <w:spacing w:line="240" w:lineRule="exact"/>
              <w:jc w:val="both"/>
            </w:pPr>
            <w:r>
              <w:t>Определять величину фузионных резервов глаз</w:t>
            </w:r>
          </w:p>
        </w:tc>
        <w:tc>
          <w:tcPr>
            <w:tcW w:w="1276" w:type="dxa"/>
            <w:shd w:val="clear" w:color="auto" w:fill="auto"/>
            <w:vAlign w:val="center"/>
          </w:tcPr>
          <w:p w:rsidR="00CA5186" w:rsidRPr="002218EC" w:rsidRDefault="00BE400B" w:rsidP="00CA5186">
            <w:pPr>
              <w:spacing w:line="240" w:lineRule="exact"/>
              <w:jc w:val="center"/>
            </w:pPr>
            <w:r>
              <w:t>1</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CA5186" w:rsidRPr="002218EC" w:rsidRDefault="009E1F5C" w:rsidP="009E1F5C">
            <w:pPr>
              <w:spacing w:line="240" w:lineRule="exact"/>
              <w:jc w:val="center"/>
            </w:pPr>
            <w:r w:rsidRPr="00541018">
              <w:rPr>
                <w:bCs/>
              </w:rPr>
              <w:t>ПК 3.5</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517AA4" w:rsidRPr="00804C26" w:rsidRDefault="00CA5186"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2218EC">
              <w:rPr>
                <w:b/>
                <w:bCs/>
              </w:rPr>
              <w:t xml:space="preserve">(в том числе в форме практической </w:t>
            </w:r>
            <w:r w:rsidR="00BE400B" w:rsidRPr="002218EC">
              <w:rPr>
                <w:b/>
                <w:bCs/>
              </w:rPr>
              <w:t>подготовки)</w:t>
            </w:r>
            <w:r w:rsidR="00BE400B" w:rsidRPr="003F634F">
              <w:rPr>
                <w:bCs/>
              </w:rPr>
              <w:t xml:space="preserve"> </w:t>
            </w:r>
            <w:r w:rsidR="00BE400B" w:rsidRPr="00804C26">
              <w:rPr>
                <w:bCs/>
              </w:rPr>
              <w:t>Определение</w:t>
            </w:r>
            <w:r w:rsidR="00517AA4" w:rsidRPr="00804C26">
              <w:rPr>
                <w:bCs/>
              </w:rPr>
              <w:t xml:space="preserve"> состояния конвергенции.</w:t>
            </w:r>
          </w:p>
          <w:p w:rsidR="00CA5186" w:rsidRPr="002218EC" w:rsidRDefault="00517AA4" w:rsidP="00517AA4">
            <w:pPr>
              <w:spacing w:line="240" w:lineRule="exact"/>
              <w:jc w:val="both"/>
            </w:pPr>
            <w:r w:rsidRPr="00804C26">
              <w:rPr>
                <w:bCs/>
              </w:rPr>
              <w:t>Выявление нарушения бинокулярного зрения. Опрос</w:t>
            </w:r>
          </w:p>
        </w:tc>
        <w:tc>
          <w:tcPr>
            <w:tcW w:w="1276" w:type="dxa"/>
            <w:shd w:val="clear" w:color="auto" w:fill="auto"/>
            <w:vAlign w:val="center"/>
          </w:tcPr>
          <w:p w:rsidR="00CA5186" w:rsidRPr="002218EC" w:rsidRDefault="00BE400B" w:rsidP="00CA5186">
            <w:pPr>
              <w:spacing w:line="240" w:lineRule="exact"/>
              <w:jc w:val="center"/>
            </w:pPr>
            <w:r>
              <w:t>6</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Default="00CA5186" w:rsidP="00CA5186">
            <w:pPr>
              <w:spacing w:line="240" w:lineRule="exact"/>
              <w:jc w:val="both"/>
            </w:pPr>
            <w:r w:rsidRPr="002218EC">
              <w:t xml:space="preserve">Самостоятельная </w:t>
            </w:r>
          </w:p>
          <w:p w:rsidR="00CA5186" w:rsidRPr="002218EC" w:rsidRDefault="00CA5186" w:rsidP="00CA5186">
            <w:pPr>
              <w:spacing w:line="240" w:lineRule="exact"/>
              <w:jc w:val="both"/>
            </w:pPr>
            <w:r w:rsidRPr="002218EC">
              <w:t>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CA5186" w:rsidRPr="002218EC" w:rsidRDefault="00CA5186" w:rsidP="00CA5186">
            <w:pPr>
              <w:spacing w:line="240" w:lineRule="exact"/>
              <w:jc w:val="center"/>
            </w:pPr>
          </w:p>
        </w:tc>
        <w:tc>
          <w:tcPr>
            <w:tcW w:w="1276" w:type="dxa"/>
            <w:vAlign w:val="center"/>
          </w:tcPr>
          <w:p w:rsidR="00CA5186" w:rsidRPr="002218EC" w:rsidRDefault="003F11C3"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spacing w:val="-12"/>
              </w:rPr>
            </w:pPr>
            <w:r w:rsidRPr="00804C26">
              <w:rPr>
                <w:b/>
                <w:bCs/>
              </w:rPr>
              <w:t>Тема 1.4.</w:t>
            </w:r>
          </w:p>
          <w:p w:rsidR="00CA5186" w:rsidRPr="002218EC"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804C26">
              <w:rPr>
                <w:b/>
                <w:bCs/>
                <w:spacing w:val="-12"/>
              </w:rPr>
              <w:t>Светоощущение</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517AA4"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804C26">
              <w:rPr>
                <w:bCs/>
              </w:rPr>
              <w:t>Световая чувствительность глаза. Адаптация глаза; механизм адаптации. Световая и темновая адаптация.</w:t>
            </w:r>
          </w:p>
          <w:p w:rsidR="00CA5186" w:rsidRPr="002A2BA3" w:rsidRDefault="00517AA4" w:rsidP="00517AA4">
            <w:pPr>
              <w:pStyle w:val="a7"/>
              <w:ind w:left="0"/>
              <w:jc w:val="both"/>
            </w:pPr>
            <w:r>
              <w:t>Исследовать темновую адаптацию, цветовое зрение</w:t>
            </w:r>
          </w:p>
        </w:tc>
        <w:tc>
          <w:tcPr>
            <w:tcW w:w="1276" w:type="dxa"/>
            <w:shd w:val="clear" w:color="auto" w:fill="auto"/>
            <w:vAlign w:val="center"/>
          </w:tcPr>
          <w:p w:rsidR="00CA5186" w:rsidRPr="002218EC" w:rsidRDefault="00BE400B" w:rsidP="00CA5186">
            <w:pPr>
              <w:spacing w:line="240" w:lineRule="exact"/>
              <w:jc w:val="center"/>
            </w:pPr>
            <w:r>
              <w:t>1</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CA5186" w:rsidRPr="002218EC" w:rsidRDefault="009E1F5C" w:rsidP="009E1F5C">
            <w:pPr>
              <w:jc w:val="center"/>
            </w:pPr>
            <w:r w:rsidRPr="00541018">
              <w:rPr>
                <w:bCs/>
              </w:rPr>
              <w:t>ПК 3.5</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Height w:val="278"/>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2A2BA3" w:rsidRDefault="00CA5186"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E3C0A">
              <w:rPr>
                <w:b/>
              </w:rPr>
              <w:t>(в том числе в форме практической подготовки):</w:t>
            </w:r>
            <w:r>
              <w:t xml:space="preserve"> </w:t>
            </w:r>
            <w:r w:rsidR="00517AA4" w:rsidRPr="00804C26">
              <w:t xml:space="preserve"> Ориентировочная оценка темновой адаптации. Опрос</w:t>
            </w:r>
          </w:p>
        </w:tc>
        <w:tc>
          <w:tcPr>
            <w:tcW w:w="1276" w:type="dxa"/>
            <w:shd w:val="clear" w:color="auto" w:fill="auto"/>
            <w:vAlign w:val="center"/>
          </w:tcPr>
          <w:p w:rsidR="00CA5186" w:rsidRPr="002218EC" w:rsidRDefault="00BE400B" w:rsidP="00CA5186">
            <w:pPr>
              <w:spacing w:line="240" w:lineRule="exact"/>
              <w:jc w:val="center"/>
            </w:pPr>
            <w:r>
              <w:t>4</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2523E2" w:rsidP="00CA5186">
            <w:pPr>
              <w:spacing w:line="240" w:lineRule="exact"/>
              <w:jc w:val="center"/>
            </w:pPr>
            <w:r>
              <w:t>1</w:t>
            </w:r>
          </w:p>
        </w:tc>
        <w:tc>
          <w:tcPr>
            <w:tcW w:w="1276" w:type="dxa"/>
            <w:vAlign w:val="center"/>
          </w:tcPr>
          <w:p w:rsidR="00CA5186" w:rsidRPr="002218EC" w:rsidRDefault="003F11C3"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rPr>
            </w:pPr>
            <w:r w:rsidRPr="00804C26">
              <w:rPr>
                <w:b/>
                <w:bCs/>
              </w:rPr>
              <w:t>Тема 1.5.</w:t>
            </w:r>
          </w:p>
          <w:p w:rsidR="00CA5186" w:rsidRPr="00FE3C0A" w:rsidRDefault="00517AA4" w:rsidP="00517AA4">
            <w:pPr>
              <w:autoSpaceDE w:val="0"/>
              <w:autoSpaceDN w:val="0"/>
              <w:adjustRightInd w:val="0"/>
              <w:spacing w:line="240" w:lineRule="exact"/>
              <w:jc w:val="center"/>
              <w:rPr>
                <w:b/>
              </w:rPr>
            </w:pPr>
            <w:r w:rsidRPr="00804C26">
              <w:rPr>
                <w:b/>
                <w:bCs/>
              </w:rPr>
              <w:t>Цветоощущение</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2218EC" w:rsidRDefault="00517AA4" w:rsidP="00CA5186">
            <w:pPr>
              <w:pStyle w:val="af0"/>
              <w:spacing w:line="240" w:lineRule="exact"/>
              <w:jc w:val="both"/>
            </w:pPr>
            <w:r w:rsidRPr="00804C26">
              <w:rPr>
                <w:bCs/>
              </w:rPr>
              <w:t>Цвета хроматические и ахроматические. Основные характеристики цветов. Трехкомпонентная теория цветового зрения. Аномалии цветового зрения.</w:t>
            </w:r>
          </w:p>
        </w:tc>
        <w:tc>
          <w:tcPr>
            <w:tcW w:w="1276" w:type="dxa"/>
            <w:shd w:val="clear" w:color="auto" w:fill="auto"/>
            <w:vAlign w:val="center"/>
          </w:tcPr>
          <w:p w:rsidR="00CA5186" w:rsidRPr="002218EC" w:rsidRDefault="00BE400B" w:rsidP="00CA5186">
            <w:pPr>
              <w:spacing w:line="240" w:lineRule="exact"/>
              <w:jc w:val="center"/>
            </w:pPr>
            <w:r>
              <w:t>1</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CA5186" w:rsidRPr="002218EC" w:rsidRDefault="009E1F5C" w:rsidP="009E1F5C">
            <w:pPr>
              <w:spacing w:line="240" w:lineRule="exact"/>
              <w:jc w:val="center"/>
            </w:pPr>
            <w:r w:rsidRPr="00541018">
              <w:rPr>
                <w:bCs/>
              </w:rPr>
              <w:t>ПК 3.5</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CA5186" w:rsidRDefault="00CA5186" w:rsidP="00CA5186">
            <w:pPr>
              <w:autoSpaceDE w:val="0"/>
              <w:autoSpaceDN w:val="0"/>
              <w:adjustRightInd w:val="0"/>
              <w:spacing w:line="240" w:lineRule="exact"/>
              <w:jc w:val="center"/>
              <w:rPr>
                <w:b/>
              </w:rP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2A2BA3" w:rsidRDefault="00CA5186" w:rsidP="00517AA4">
            <w:pPr>
              <w:pStyle w:val="af7"/>
              <w:snapToGrid w:val="0"/>
            </w:pPr>
            <w:r w:rsidRPr="00FE3C0A">
              <w:rPr>
                <w:b/>
              </w:rPr>
              <w:t>(в том числе в форме практической подготовки):</w:t>
            </w:r>
            <w:r>
              <w:t xml:space="preserve"> </w:t>
            </w:r>
            <w:r w:rsidR="00517AA4" w:rsidRPr="00804C26">
              <w:t xml:space="preserve"> Определение состояния цветового зрения.</w:t>
            </w:r>
            <w:r w:rsidR="00517AA4">
              <w:t xml:space="preserve"> Опрос Исследовать темновую адаптацию, цветовое зрение</w:t>
            </w:r>
          </w:p>
        </w:tc>
        <w:tc>
          <w:tcPr>
            <w:tcW w:w="1276" w:type="dxa"/>
            <w:shd w:val="clear" w:color="auto" w:fill="auto"/>
            <w:vAlign w:val="center"/>
          </w:tcPr>
          <w:p w:rsidR="00CA5186" w:rsidRDefault="00BE400B" w:rsidP="00CA5186">
            <w:pPr>
              <w:spacing w:line="240" w:lineRule="exact"/>
              <w:jc w:val="center"/>
            </w:pPr>
            <w:r>
              <w:t>4</w:t>
            </w:r>
          </w:p>
        </w:tc>
        <w:tc>
          <w:tcPr>
            <w:tcW w:w="1276" w:type="dxa"/>
            <w:vAlign w:val="center"/>
          </w:tcPr>
          <w:p w:rsidR="00CA5186" w:rsidRPr="002218EC" w:rsidRDefault="00392B32" w:rsidP="00CA5186">
            <w:pPr>
              <w:spacing w:line="240" w:lineRule="exact"/>
              <w:jc w:val="center"/>
            </w:pPr>
            <w:r>
              <w:t>1</w:t>
            </w:r>
          </w:p>
        </w:tc>
        <w:tc>
          <w:tcPr>
            <w:tcW w:w="1701" w:type="dxa"/>
            <w:vMerge/>
            <w:shd w:val="clear" w:color="auto" w:fill="auto"/>
            <w:vAlign w:val="center"/>
          </w:tcPr>
          <w:p w:rsidR="00CA5186" w:rsidRPr="002A2BA3" w:rsidRDefault="00CA5186" w:rsidP="00CA5186">
            <w:pPr>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CA5186" w:rsidP="00CA5186">
            <w:pPr>
              <w:spacing w:line="240" w:lineRule="exact"/>
              <w:jc w:val="center"/>
            </w:pPr>
          </w:p>
        </w:tc>
        <w:tc>
          <w:tcPr>
            <w:tcW w:w="1276" w:type="dxa"/>
            <w:vAlign w:val="center"/>
          </w:tcPr>
          <w:p w:rsidR="00CA5186" w:rsidRPr="002218EC" w:rsidRDefault="003F11C3"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bCs/>
              </w:rPr>
            </w:pPr>
            <w:r w:rsidRPr="00804C26">
              <w:rPr>
                <w:b/>
                <w:bCs/>
              </w:rPr>
              <w:t>Тема 1.6.</w:t>
            </w:r>
          </w:p>
          <w:p w:rsidR="00CA5186" w:rsidRPr="002218EC" w:rsidRDefault="00517AA4" w:rsidP="00517AA4">
            <w:pPr>
              <w:spacing w:line="240" w:lineRule="exact"/>
              <w:jc w:val="center"/>
            </w:pPr>
            <w:r w:rsidRPr="00804C26">
              <w:rPr>
                <w:b/>
                <w:bCs/>
              </w:rPr>
              <w:t>Поле зрения</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2218EC" w:rsidRDefault="00517AA4" w:rsidP="00CA5186">
            <w:pPr>
              <w:pStyle w:val="af0"/>
              <w:spacing w:line="240" w:lineRule="exact"/>
              <w:jc w:val="both"/>
            </w:pPr>
            <w:r w:rsidRPr="00804C26">
              <w:rPr>
                <w:bCs/>
              </w:rPr>
              <w:t>Понятие полей зрения (абсолютное и относительное). Периферические границы поля зрения для белых и цветных объектов.</w:t>
            </w:r>
          </w:p>
        </w:tc>
        <w:tc>
          <w:tcPr>
            <w:tcW w:w="1276" w:type="dxa"/>
            <w:shd w:val="clear" w:color="auto" w:fill="auto"/>
            <w:vAlign w:val="center"/>
          </w:tcPr>
          <w:p w:rsidR="00CA5186" w:rsidRPr="002218EC" w:rsidRDefault="00BE400B" w:rsidP="00CA5186">
            <w:pPr>
              <w:spacing w:line="240" w:lineRule="exact"/>
              <w:jc w:val="center"/>
            </w:pPr>
            <w:r>
              <w:t>1</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CA5186" w:rsidRPr="002218EC" w:rsidRDefault="009E1F5C" w:rsidP="009E1F5C">
            <w:pPr>
              <w:spacing w:line="240" w:lineRule="exact"/>
              <w:jc w:val="center"/>
            </w:pPr>
            <w:r w:rsidRPr="00541018">
              <w:rPr>
                <w:bCs/>
              </w:rPr>
              <w:t>ПК 3.5</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2218EC" w:rsidRDefault="00CA5186" w:rsidP="00CA5186">
            <w:pPr>
              <w:spacing w:line="240" w:lineRule="exact"/>
              <w:jc w:val="both"/>
              <w:rPr>
                <w:b/>
                <w:bCs/>
              </w:rPr>
            </w:pPr>
            <w:r w:rsidRPr="002218EC">
              <w:rPr>
                <w:b/>
                <w:bCs/>
              </w:rPr>
              <w:t>(в том числе в форме практической подготовки)</w:t>
            </w:r>
          </w:p>
          <w:p w:rsidR="00517AA4" w:rsidRPr="00804C26"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spacing w:val="-2"/>
              </w:rPr>
            </w:pPr>
            <w:r w:rsidRPr="00804C26">
              <w:rPr>
                <w:spacing w:val="-2"/>
              </w:rPr>
              <w:t>Определение величины поля зрения неподвижного глаза для белого объекта и размера слепого пятна.</w:t>
            </w:r>
          </w:p>
          <w:p w:rsidR="00CA5186" w:rsidRPr="00CA5186"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04C26">
              <w:rPr>
                <w:spacing w:val="-2"/>
              </w:rPr>
              <w:t>Исследование изменения поля зрения глаза очковыми линзами. Опрос</w:t>
            </w:r>
          </w:p>
        </w:tc>
        <w:tc>
          <w:tcPr>
            <w:tcW w:w="1276" w:type="dxa"/>
            <w:shd w:val="clear" w:color="auto" w:fill="auto"/>
            <w:vAlign w:val="center"/>
          </w:tcPr>
          <w:p w:rsidR="00CA5186" w:rsidRPr="002218EC" w:rsidRDefault="00BE400B" w:rsidP="00CA5186">
            <w:pPr>
              <w:spacing w:line="240" w:lineRule="exact"/>
              <w:jc w:val="center"/>
            </w:pPr>
            <w:r>
              <w:t>4</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CA5186" w:rsidRPr="002218EC" w:rsidRDefault="002523E2" w:rsidP="00CA5186">
            <w:pPr>
              <w:spacing w:line="240" w:lineRule="exact"/>
              <w:jc w:val="center"/>
            </w:pPr>
            <w:r>
              <w:t>1</w:t>
            </w:r>
          </w:p>
        </w:tc>
        <w:tc>
          <w:tcPr>
            <w:tcW w:w="1276" w:type="dxa"/>
            <w:vAlign w:val="center"/>
          </w:tcPr>
          <w:p w:rsidR="00CA5186" w:rsidRPr="002218EC" w:rsidRDefault="003F11C3"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517AA4" w:rsidRPr="002218EC" w:rsidTr="00C71A99">
        <w:trPr>
          <w:gridAfter w:val="1"/>
          <w:wAfter w:w="30" w:type="dxa"/>
        </w:trPr>
        <w:tc>
          <w:tcPr>
            <w:tcW w:w="15985" w:type="dxa"/>
            <w:gridSpan w:val="7"/>
            <w:shd w:val="clear" w:color="auto" w:fill="auto"/>
            <w:vAlign w:val="center"/>
          </w:tcPr>
          <w:p w:rsidR="00517AA4" w:rsidRPr="00804C26" w:rsidRDefault="00517AA4" w:rsidP="00517AA4">
            <w:pPr>
              <w:suppressAutoHyphens/>
              <w:spacing w:line="240" w:lineRule="exact"/>
              <w:jc w:val="center"/>
            </w:pPr>
            <w:r w:rsidRPr="00804C26">
              <w:rPr>
                <w:b/>
                <w:bCs/>
              </w:rPr>
              <w:t xml:space="preserve">РАЗДЕЛ 2. </w:t>
            </w:r>
            <w:r w:rsidRPr="00804C26">
              <w:rPr>
                <w:b/>
                <w:bCs/>
                <w:spacing w:val="-2"/>
              </w:rPr>
              <w:t>ПРИНЦИПЫ ОПТИЧЕСКОЙ КОРРЕКЦИИ ЗРЕНИЯ</w:t>
            </w:r>
          </w:p>
        </w:tc>
      </w:tr>
      <w:tr w:rsidR="00517AA4" w:rsidRPr="002218EC" w:rsidTr="005A22C8">
        <w:trPr>
          <w:gridAfter w:val="1"/>
          <w:wAfter w:w="30" w:type="dxa"/>
        </w:trPr>
        <w:tc>
          <w:tcPr>
            <w:tcW w:w="2443" w:type="dxa"/>
            <w:vMerge w:val="restart"/>
            <w:shd w:val="clear" w:color="auto" w:fill="auto"/>
          </w:tcPr>
          <w:p w:rsidR="00517AA4" w:rsidRDefault="00517AA4" w:rsidP="00517AA4">
            <w:pPr>
              <w:jc w:val="both"/>
              <w:rPr>
                <w:b/>
                <w:bCs/>
              </w:rPr>
            </w:pPr>
          </w:p>
          <w:p w:rsidR="00517AA4" w:rsidRDefault="00517AA4" w:rsidP="00517AA4">
            <w:pPr>
              <w:jc w:val="both"/>
              <w:rPr>
                <w:b/>
                <w:bCs/>
              </w:rPr>
            </w:pPr>
          </w:p>
          <w:p w:rsidR="00517AA4" w:rsidRDefault="00517AA4" w:rsidP="00517AA4">
            <w:pPr>
              <w:jc w:val="both"/>
              <w:rPr>
                <w:b/>
                <w:bCs/>
              </w:rPr>
            </w:pPr>
          </w:p>
          <w:p w:rsidR="00517AA4" w:rsidRPr="00804C26" w:rsidRDefault="00517AA4" w:rsidP="00517AA4">
            <w:pPr>
              <w:suppressAutoHyphens/>
              <w:spacing w:line="240" w:lineRule="exact"/>
              <w:jc w:val="center"/>
              <w:rPr>
                <w:b/>
              </w:rPr>
            </w:pPr>
            <w:r w:rsidRPr="00804C26">
              <w:rPr>
                <w:b/>
                <w:bCs/>
              </w:rPr>
              <w:t>Тема 2.1.</w:t>
            </w:r>
          </w:p>
          <w:p w:rsidR="00517AA4" w:rsidRPr="00804C26" w:rsidRDefault="00517AA4" w:rsidP="00517AA4">
            <w:pPr>
              <w:suppressAutoHyphens/>
              <w:spacing w:line="240" w:lineRule="exact"/>
              <w:jc w:val="center"/>
              <w:rPr>
                <w:b/>
                <w:bCs/>
              </w:rPr>
            </w:pPr>
            <w:r w:rsidRPr="00804C26">
              <w:rPr>
                <w:b/>
              </w:rPr>
              <w:t>Эмметропический</w:t>
            </w:r>
          </w:p>
          <w:p w:rsidR="00517AA4" w:rsidRPr="005B682F" w:rsidRDefault="00517AA4" w:rsidP="00517AA4">
            <w:pPr>
              <w:jc w:val="both"/>
              <w:rPr>
                <w:b/>
                <w:bCs/>
              </w:rPr>
            </w:pPr>
            <w:r w:rsidRPr="00804C26">
              <w:rPr>
                <w:b/>
                <w:bCs/>
              </w:rPr>
              <w:t>и миопический глаз. Принцип оптической коррекции миопии</w:t>
            </w:r>
          </w:p>
        </w:tc>
        <w:tc>
          <w:tcPr>
            <w:tcW w:w="2556" w:type="dxa"/>
            <w:shd w:val="clear" w:color="auto" w:fill="auto"/>
          </w:tcPr>
          <w:p w:rsidR="00517AA4" w:rsidRPr="002218EC" w:rsidRDefault="00517AA4" w:rsidP="00517AA4">
            <w:pPr>
              <w:spacing w:line="240" w:lineRule="exact"/>
              <w:jc w:val="both"/>
            </w:pPr>
            <w:r w:rsidRPr="002218EC">
              <w:t>Теоретическое обучение</w:t>
            </w:r>
          </w:p>
        </w:tc>
        <w:tc>
          <w:tcPr>
            <w:tcW w:w="5457" w:type="dxa"/>
            <w:shd w:val="clear" w:color="auto" w:fill="auto"/>
          </w:tcPr>
          <w:p w:rsidR="00517AA4" w:rsidRDefault="00517AA4" w:rsidP="0051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804C26">
              <w:t>Виды клинической рефракции. Эмметропический глаз, его свойства. Миопический глаз, его свойства, ход лучей. Принцип правильной коррекции миопического глаза</w:t>
            </w:r>
          </w:p>
          <w:p w:rsidR="00517AA4" w:rsidRPr="002218EC" w:rsidRDefault="00517AA4" w:rsidP="00517AA4">
            <w:pPr>
              <w:pStyle w:val="af0"/>
              <w:spacing w:line="240" w:lineRule="exact"/>
              <w:jc w:val="both"/>
            </w:pPr>
            <w:r>
              <w:t>Условия рациональной работы глаза</w:t>
            </w:r>
          </w:p>
        </w:tc>
        <w:tc>
          <w:tcPr>
            <w:tcW w:w="1276" w:type="dxa"/>
            <w:shd w:val="clear" w:color="auto" w:fill="auto"/>
            <w:vAlign w:val="center"/>
          </w:tcPr>
          <w:p w:rsidR="00517AA4" w:rsidRPr="002218EC" w:rsidRDefault="00BE400B" w:rsidP="00517AA4">
            <w:pPr>
              <w:spacing w:line="240" w:lineRule="exact"/>
              <w:jc w:val="center"/>
            </w:pPr>
            <w:r>
              <w:t>1</w:t>
            </w:r>
          </w:p>
        </w:tc>
        <w:tc>
          <w:tcPr>
            <w:tcW w:w="1276" w:type="dxa"/>
            <w:vAlign w:val="center"/>
          </w:tcPr>
          <w:p w:rsidR="00517AA4" w:rsidRPr="002218EC" w:rsidRDefault="00C71A99" w:rsidP="00517AA4">
            <w:pPr>
              <w:spacing w:line="240" w:lineRule="exact"/>
              <w:jc w:val="center"/>
            </w:pPr>
            <w:r>
              <w:t>1</w:t>
            </w: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517AA4" w:rsidRPr="002218EC" w:rsidRDefault="009E1F5C" w:rsidP="009E1F5C">
            <w:pPr>
              <w:spacing w:line="240" w:lineRule="exact"/>
              <w:jc w:val="center"/>
            </w:pPr>
            <w:r w:rsidRPr="00541018">
              <w:rPr>
                <w:bCs/>
              </w:rPr>
              <w:t>ПК 3.5</w:t>
            </w:r>
          </w:p>
        </w:tc>
        <w:tc>
          <w:tcPr>
            <w:tcW w:w="1276" w:type="dxa"/>
            <w:shd w:val="clear" w:color="auto" w:fill="auto"/>
            <w:vAlign w:val="center"/>
          </w:tcPr>
          <w:p w:rsidR="00517AA4" w:rsidRPr="002218EC" w:rsidRDefault="00517AA4" w:rsidP="00517AA4">
            <w:pPr>
              <w:spacing w:line="240" w:lineRule="exact"/>
              <w:jc w:val="center"/>
            </w:pPr>
            <w:r w:rsidRPr="002218EC">
              <w:t>1</w:t>
            </w:r>
          </w:p>
        </w:tc>
      </w:tr>
      <w:tr w:rsidR="00517AA4" w:rsidRPr="002218EC" w:rsidTr="002F1F62">
        <w:trPr>
          <w:gridAfter w:val="1"/>
          <w:wAfter w:w="30" w:type="dxa"/>
        </w:trPr>
        <w:tc>
          <w:tcPr>
            <w:tcW w:w="2443" w:type="dxa"/>
            <w:vMerge/>
            <w:shd w:val="clear" w:color="auto" w:fill="auto"/>
            <w:vAlign w:val="center"/>
          </w:tcPr>
          <w:p w:rsidR="00517AA4" w:rsidRPr="002218EC" w:rsidRDefault="00517AA4" w:rsidP="00517AA4">
            <w:pPr>
              <w:spacing w:line="240" w:lineRule="exact"/>
              <w:jc w:val="center"/>
            </w:pPr>
          </w:p>
        </w:tc>
        <w:tc>
          <w:tcPr>
            <w:tcW w:w="2556" w:type="dxa"/>
            <w:shd w:val="clear" w:color="auto" w:fill="auto"/>
          </w:tcPr>
          <w:p w:rsidR="00517AA4" w:rsidRPr="002218EC" w:rsidRDefault="00517AA4" w:rsidP="00517AA4">
            <w:pPr>
              <w:spacing w:line="240" w:lineRule="exact"/>
              <w:jc w:val="both"/>
            </w:pPr>
            <w:r w:rsidRPr="002218EC">
              <w:t>Самостоятельная работа</w:t>
            </w:r>
          </w:p>
        </w:tc>
        <w:tc>
          <w:tcPr>
            <w:tcW w:w="5457" w:type="dxa"/>
            <w:shd w:val="clear" w:color="auto" w:fill="auto"/>
          </w:tcPr>
          <w:p w:rsidR="00517AA4" w:rsidRPr="002218EC" w:rsidRDefault="00517AA4" w:rsidP="00517AA4">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517AA4" w:rsidRPr="002218EC" w:rsidRDefault="002523E2" w:rsidP="00517AA4">
            <w:pPr>
              <w:spacing w:line="240" w:lineRule="exact"/>
              <w:jc w:val="center"/>
            </w:pPr>
            <w:r>
              <w:t>1</w:t>
            </w:r>
          </w:p>
        </w:tc>
        <w:tc>
          <w:tcPr>
            <w:tcW w:w="1276" w:type="dxa"/>
            <w:vAlign w:val="center"/>
          </w:tcPr>
          <w:p w:rsidR="00517AA4" w:rsidRPr="002218EC" w:rsidRDefault="003F11C3" w:rsidP="00517AA4">
            <w:pPr>
              <w:spacing w:line="240" w:lineRule="exact"/>
              <w:jc w:val="center"/>
            </w:pPr>
            <w:r>
              <w:t>4</w:t>
            </w:r>
          </w:p>
        </w:tc>
        <w:tc>
          <w:tcPr>
            <w:tcW w:w="1701" w:type="dxa"/>
            <w:vMerge/>
            <w:shd w:val="clear" w:color="auto" w:fill="auto"/>
            <w:vAlign w:val="center"/>
          </w:tcPr>
          <w:p w:rsidR="00517AA4" w:rsidRPr="002218EC" w:rsidRDefault="00517AA4" w:rsidP="00517AA4">
            <w:pPr>
              <w:spacing w:line="240" w:lineRule="exact"/>
              <w:jc w:val="center"/>
            </w:pPr>
          </w:p>
        </w:tc>
        <w:tc>
          <w:tcPr>
            <w:tcW w:w="1276" w:type="dxa"/>
            <w:shd w:val="clear" w:color="auto" w:fill="auto"/>
            <w:vAlign w:val="center"/>
          </w:tcPr>
          <w:p w:rsidR="00517AA4" w:rsidRPr="002218EC" w:rsidRDefault="00517AA4" w:rsidP="00517AA4">
            <w:pPr>
              <w:spacing w:line="240" w:lineRule="exact"/>
              <w:jc w:val="center"/>
            </w:pPr>
            <w:r w:rsidRPr="002218EC">
              <w:t>3</w:t>
            </w:r>
          </w:p>
        </w:tc>
      </w:tr>
      <w:tr w:rsidR="00517AA4"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rPr>
            </w:pPr>
            <w:r w:rsidRPr="00804C26">
              <w:rPr>
                <w:b/>
                <w:bCs/>
              </w:rPr>
              <w:t>Тема 2.2.</w:t>
            </w:r>
          </w:p>
          <w:p w:rsidR="00517AA4" w:rsidRPr="002218EC" w:rsidRDefault="00517AA4" w:rsidP="00517AA4">
            <w:pPr>
              <w:spacing w:line="240" w:lineRule="exact"/>
              <w:jc w:val="center"/>
            </w:pPr>
            <w:r w:rsidRPr="00804C26">
              <w:rPr>
                <w:b/>
              </w:rPr>
              <w:t>Гиперметропический глаз. Принцип оптической коррекции гиперметропии</w:t>
            </w:r>
          </w:p>
        </w:tc>
        <w:tc>
          <w:tcPr>
            <w:tcW w:w="2556" w:type="dxa"/>
            <w:shd w:val="clear" w:color="auto" w:fill="auto"/>
          </w:tcPr>
          <w:p w:rsidR="00517AA4" w:rsidRPr="002218EC" w:rsidRDefault="00517AA4" w:rsidP="00517AA4">
            <w:pPr>
              <w:spacing w:line="240" w:lineRule="exact"/>
              <w:jc w:val="both"/>
            </w:pPr>
            <w:r w:rsidRPr="002218EC">
              <w:t>Теоретическое обучение</w:t>
            </w:r>
          </w:p>
        </w:tc>
        <w:tc>
          <w:tcPr>
            <w:tcW w:w="5457" w:type="dxa"/>
            <w:shd w:val="clear" w:color="auto" w:fill="auto"/>
          </w:tcPr>
          <w:p w:rsidR="00517AA4" w:rsidRPr="002218EC" w:rsidRDefault="00517AA4" w:rsidP="00517AA4">
            <w:pPr>
              <w:pStyle w:val="af0"/>
              <w:spacing w:line="240" w:lineRule="exact"/>
              <w:jc w:val="both"/>
            </w:pPr>
            <w:r w:rsidRPr="00804C26">
              <w:t>Гиперметропический глаз, его свойства, ход лучей. Принцип правильной коррекции гиперметропического глаза. Свойства афакического глаза, современные способы коррекции афакии.</w:t>
            </w:r>
          </w:p>
        </w:tc>
        <w:tc>
          <w:tcPr>
            <w:tcW w:w="1276" w:type="dxa"/>
            <w:shd w:val="clear" w:color="auto" w:fill="auto"/>
            <w:vAlign w:val="center"/>
          </w:tcPr>
          <w:p w:rsidR="00517AA4" w:rsidRPr="002218EC" w:rsidRDefault="00BE400B" w:rsidP="00517AA4">
            <w:pPr>
              <w:spacing w:line="240" w:lineRule="exact"/>
              <w:jc w:val="center"/>
            </w:pPr>
            <w:r>
              <w:t>1</w:t>
            </w:r>
          </w:p>
        </w:tc>
        <w:tc>
          <w:tcPr>
            <w:tcW w:w="1276" w:type="dxa"/>
            <w:vAlign w:val="center"/>
          </w:tcPr>
          <w:p w:rsidR="00517AA4" w:rsidRPr="002218EC" w:rsidRDefault="00517AA4" w:rsidP="00517AA4">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517AA4" w:rsidRPr="002218EC" w:rsidRDefault="009E1F5C" w:rsidP="009E1F5C">
            <w:pPr>
              <w:spacing w:line="240" w:lineRule="exact"/>
              <w:jc w:val="center"/>
            </w:pPr>
            <w:r w:rsidRPr="00541018">
              <w:rPr>
                <w:bCs/>
              </w:rPr>
              <w:t>ПК 3.5</w:t>
            </w:r>
          </w:p>
        </w:tc>
        <w:tc>
          <w:tcPr>
            <w:tcW w:w="1276" w:type="dxa"/>
            <w:shd w:val="clear" w:color="auto" w:fill="auto"/>
            <w:vAlign w:val="center"/>
          </w:tcPr>
          <w:p w:rsidR="00517AA4" w:rsidRPr="002218EC" w:rsidRDefault="00517AA4" w:rsidP="00517AA4">
            <w:pPr>
              <w:spacing w:line="240" w:lineRule="exact"/>
              <w:jc w:val="center"/>
            </w:pPr>
            <w:r w:rsidRPr="002218EC">
              <w:t>1</w:t>
            </w:r>
          </w:p>
        </w:tc>
      </w:tr>
      <w:tr w:rsidR="00517AA4" w:rsidRPr="002218EC" w:rsidTr="002F1F62">
        <w:trPr>
          <w:gridAfter w:val="1"/>
          <w:wAfter w:w="30" w:type="dxa"/>
        </w:trPr>
        <w:tc>
          <w:tcPr>
            <w:tcW w:w="2443" w:type="dxa"/>
            <w:vMerge/>
            <w:shd w:val="clear" w:color="auto" w:fill="auto"/>
            <w:vAlign w:val="center"/>
          </w:tcPr>
          <w:p w:rsidR="00517AA4" w:rsidRPr="002218EC" w:rsidRDefault="00517AA4" w:rsidP="00517AA4">
            <w:pPr>
              <w:spacing w:line="240" w:lineRule="exact"/>
              <w:jc w:val="center"/>
            </w:pPr>
          </w:p>
        </w:tc>
        <w:tc>
          <w:tcPr>
            <w:tcW w:w="2556" w:type="dxa"/>
            <w:shd w:val="clear" w:color="auto" w:fill="auto"/>
          </w:tcPr>
          <w:p w:rsidR="00517AA4" w:rsidRPr="002218EC" w:rsidRDefault="00517AA4" w:rsidP="00517AA4">
            <w:pPr>
              <w:spacing w:line="240" w:lineRule="exact"/>
              <w:jc w:val="both"/>
            </w:pPr>
            <w:r w:rsidRPr="002218EC">
              <w:t>Самостоятельная работа</w:t>
            </w:r>
          </w:p>
        </w:tc>
        <w:tc>
          <w:tcPr>
            <w:tcW w:w="5457" w:type="dxa"/>
            <w:shd w:val="clear" w:color="auto" w:fill="auto"/>
          </w:tcPr>
          <w:p w:rsidR="00517AA4" w:rsidRPr="002218EC" w:rsidRDefault="00517AA4" w:rsidP="00517AA4">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517AA4" w:rsidRPr="002218EC" w:rsidRDefault="00517AA4" w:rsidP="00517AA4">
            <w:pPr>
              <w:spacing w:line="240" w:lineRule="exact"/>
              <w:jc w:val="center"/>
            </w:pPr>
          </w:p>
        </w:tc>
        <w:tc>
          <w:tcPr>
            <w:tcW w:w="1276" w:type="dxa"/>
            <w:vAlign w:val="center"/>
          </w:tcPr>
          <w:p w:rsidR="00517AA4" w:rsidRPr="002218EC" w:rsidRDefault="003F11C3" w:rsidP="00517AA4">
            <w:pPr>
              <w:spacing w:line="240" w:lineRule="exact"/>
              <w:jc w:val="center"/>
            </w:pPr>
            <w:r>
              <w:t>4</w:t>
            </w:r>
          </w:p>
        </w:tc>
        <w:tc>
          <w:tcPr>
            <w:tcW w:w="1701" w:type="dxa"/>
            <w:vMerge/>
            <w:shd w:val="clear" w:color="auto" w:fill="auto"/>
            <w:vAlign w:val="center"/>
          </w:tcPr>
          <w:p w:rsidR="00517AA4" w:rsidRPr="002218EC" w:rsidRDefault="00517AA4" w:rsidP="00517AA4">
            <w:pPr>
              <w:spacing w:line="240" w:lineRule="exact"/>
              <w:jc w:val="center"/>
            </w:pPr>
          </w:p>
        </w:tc>
        <w:tc>
          <w:tcPr>
            <w:tcW w:w="1276" w:type="dxa"/>
            <w:shd w:val="clear" w:color="auto" w:fill="auto"/>
            <w:vAlign w:val="center"/>
          </w:tcPr>
          <w:p w:rsidR="00517AA4" w:rsidRPr="002218EC" w:rsidRDefault="00517AA4" w:rsidP="00517AA4">
            <w:pPr>
              <w:spacing w:line="240" w:lineRule="exact"/>
              <w:jc w:val="center"/>
            </w:pPr>
            <w:r w:rsidRPr="002218EC">
              <w:t>3</w:t>
            </w:r>
          </w:p>
        </w:tc>
      </w:tr>
      <w:tr w:rsidR="00517AA4" w:rsidRPr="002218EC" w:rsidTr="002F1F62">
        <w:trPr>
          <w:gridAfter w:val="1"/>
          <w:wAfter w:w="30" w:type="dxa"/>
        </w:trPr>
        <w:tc>
          <w:tcPr>
            <w:tcW w:w="2443" w:type="dxa"/>
            <w:vMerge w:val="restart"/>
            <w:shd w:val="clear" w:color="auto" w:fill="auto"/>
            <w:vAlign w:val="center"/>
          </w:tcPr>
          <w:p w:rsidR="00517AA4" w:rsidRPr="00804C26" w:rsidRDefault="00517AA4" w:rsidP="00517AA4">
            <w:pPr>
              <w:suppressAutoHyphens/>
              <w:spacing w:line="240" w:lineRule="exact"/>
              <w:jc w:val="center"/>
              <w:rPr>
                <w:b/>
              </w:rPr>
            </w:pPr>
            <w:r w:rsidRPr="00804C26">
              <w:rPr>
                <w:b/>
                <w:bCs/>
              </w:rPr>
              <w:t>Тема 2.3.</w:t>
            </w:r>
          </w:p>
          <w:p w:rsidR="00517AA4" w:rsidRPr="00804C26" w:rsidRDefault="00517AA4" w:rsidP="00517AA4">
            <w:pPr>
              <w:suppressAutoHyphens/>
              <w:spacing w:line="240" w:lineRule="exact"/>
              <w:jc w:val="center"/>
              <w:rPr>
                <w:b/>
              </w:rPr>
            </w:pPr>
            <w:r w:rsidRPr="00804C26">
              <w:rPr>
                <w:b/>
              </w:rPr>
              <w:t>Астигматический глаз. Принцип оптической коррекции</w:t>
            </w:r>
          </w:p>
          <w:p w:rsidR="00517AA4" w:rsidRPr="002218EC" w:rsidRDefault="00517AA4" w:rsidP="00517AA4">
            <w:pPr>
              <w:spacing w:line="240" w:lineRule="exact"/>
              <w:jc w:val="center"/>
            </w:pPr>
            <w:r w:rsidRPr="00804C26">
              <w:rPr>
                <w:b/>
              </w:rPr>
              <w:t>астигматизма</w:t>
            </w:r>
          </w:p>
        </w:tc>
        <w:tc>
          <w:tcPr>
            <w:tcW w:w="2556" w:type="dxa"/>
            <w:shd w:val="clear" w:color="auto" w:fill="auto"/>
          </w:tcPr>
          <w:p w:rsidR="00517AA4" w:rsidRPr="002218EC" w:rsidRDefault="00AF60A9" w:rsidP="00517AA4">
            <w:pPr>
              <w:spacing w:line="240" w:lineRule="exact"/>
              <w:jc w:val="both"/>
            </w:pPr>
            <w:r w:rsidRPr="002218EC">
              <w:t>Теоретическое обучение</w:t>
            </w:r>
          </w:p>
        </w:tc>
        <w:tc>
          <w:tcPr>
            <w:tcW w:w="5457" w:type="dxa"/>
            <w:shd w:val="clear" w:color="auto" w:fill="auto"/>
          </w:tcPr>
          <w:p w:rsidR="00517AA4" w:rsidRPr="002218EC" w:rsidRDefault="00517AA4" w:rsidP="00517AA4">
            <w:pPr>
              <w:pStyle w:val="af0"/>
              <w:tabs>
                <w:tab w:val="left" w:pos="1155"/>
              </w:tabs>
              <w:spacing w:line="240" w:lineRule="exact"/>
              <w:jc w:val="both"/>
              <w:rPr>
                <w:rFonts w:eastAsia="Calibri"/>
              </w:rPr>
            </w:pPr>
            <w:r w:rsidRPr="00804C26">
              <w:t xml:space="preserve"> Строение астигматического глаза, ход лучей. Виды и типы астигматизма. Принцип правильной коррекции астигматического глаза.</w:t>
            </w:r>
          </w:p>
        </w:tc>
        <w:tc>
          <w:tcPr>
            <w:tcW w:w="1276" w:type="dxa"/>
            <w:shd w:val="clear" w:color="auto" w:fill="auto"/>
            <w:vAlign w:val="center"/>
          </w:tcPr>
          <w:p w:rsidR="00517AA4" w:rsidRPr="002218EC" w:rsidRDefault="00BE400B" w:rsidP="00517AA4">
            <w:pPr>
              <w:spacing w:line="240" w:lineRule="exact"/>
              <w:jc w:val="center"/>
            </w:pPr>
            <w:r>
              <w:t>0,5</w:t>
            </w:r>
          </w:p>
        </w:tc>
        <w:tc>
          <w:tcPr>
            <w:tcW w:w="1276" w:type="dxa"/>
            <w:vAlign w:val="center"/>
          </w:tcPr>
          <w:p w:rsidR="00517AA4" w:rsidRDefault="00517AA4" w:rsidP="00517AA4">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517AA4" w:rsidRPr="002218EC" w:rsidRDefault="009E1F5C" w:rsidP="009E1F5C">
            <w:pPr>
              <w:spacing w:line="240" w:lineRule="exact"/>
              <w:jc w:val="center"/>
            </w:pPr>
            <w:r w:rsidRPr="00541018">
              <w:rPr>
                <w:bCs/>
              </w:rPr>
              <w:t>ПК 3.5</w:t>
            </w:r>
          </w:p>
        </w:tc>
        <w:tc>
          <w:tcPr>
            <w:tcW w:w="1276" w:type="dxa"/>
            <w:shd w:val="clear" w:color="auto" w:fill="auto"/>
            <w:vAlign w:val="center"/>
          </w:tcPr>
          <w:p w:rsidR="00517AA4" w:rsidRPr="002218EC" w:rsidRDefault="00A425A5" w:rsidP="00517AA4">
            <w:pPr>
              <w:spacing w:line="240" w:lineRule="exact"/>
              <w:jc w:val="center"/>
            </w:pPr>
            <w:r>
              <w:t>1</w:t>
            </w:r>
          </w:p>
        </w:tc>
      </w:tr>
      <w:tr w:rsidR="00517AA4" w:rsidRPr="002218EC" w:rsidTr="002F1F62">
        <w:trPr>
          <w:gridAfter w:val="1"/>
          <w:wAfter w:w="30" w:type="dxa"/>
        </w:trPr>
        <w:tc>
          <w:tcPr>
            <w:tcW w:w="2443" w:type="dxa"/>
            <w:vMerge/>
            <w:shd w:val="clear" w:color="auto" w:fill="auto"/>
            <w:vAlign w:val="center"/>
          </w:tcPr>
          <w:p w:rsidR="00517AA4" w:rsidRPr="002218EC" w:rsidRDefault="00517AA4" w:rsidP="00517AA4">
            <w:pPr>
              <w:spacing w:line="240" w:lineRule="exact"/>
              <w:jc w:val="center"/>
            </w:pPr>
          </w:p>
        </w:tc>
        <w:tc>
          <w:tcPr>
            <w:tcW w:w="2556" w:type="dxa"/>
            <w:shd w:val="clear" w:color="auto" w:fill="auto"/>
          </w:tcPr>
          <w:p w:rsidR="00517AA4" w:rsidRPr="002218EC" w:rsidRDefault="00AF60A9" w:rsidP="00517AA4">
            <w:pPr>
              <w:spacing w:line="240" w:lineRule="exact"/>
              <w:jc w:val="both"/>
            </w:pPr>
            <w:r w:rsidRPr="002218EC">
              <w:t>Практическое занятие</w:t>
            </w:r>
          </w:p>
        </w:tc>
        <w:tc>
          <w:tcPr>
            <w:tcW w:w="5457" w:type="dxa"/>
            <w:shd w:val="clear" w:color="auto" w:fill="auto"/>
          </w:tcPr>
          <w:p w:rsidR="00517AA4" w:rsidRPr="002218EC" w:rsidRDefault="00517AA4" w:rsidP="00517AA4">
            <w:pPr>
              <w:spacing w:line="240" w:lineRule="exact"/>
              <w:jc w:val="both"/>
              <w:rPr>
                <w:b/>
                <w:bCs/>
              </w:rPr>
            </w:pPr>
            <w:r w:rsidRPr="002218EC">
              <w:rPr>
                <w:b/>
                <w:bCs/>
              </w:rPr>
              <w:t>(в том числе в форме практической подготовки)</w:t>
            </w:r>
          </w:p>
          <w:p w:rsidR="00517AA4" w:rsidRPr="002218EC" w:rsidRDefault="00517AA4" w:rsidP="00517AA4">
            <w:pPr>
              <w:pStyle w:val="af0"/>
              <w:spacing w:line="240" w:lineRule="exact"/>
              <w:jc w:val="both"/>
              <w:rPr>
                <w:rFonts w:eastAsia="Calibri"/>
              </w:rPr>
            </w:pPr>
            <w:r w:rsidRPr="00804C26">
              <w:t>Определение вида и степени аметропии. Опрос</w:t>
            </w:r>
          </w:p>
        </w:tc>
        <w:tc>
          <w:tcPr>
            <w:tcW w:w="1276" w:type="dxa"/>
            <w:shd w:val="clear" w:color="auto" w:fill="auto"/>
            <w:vAlign w:val="center"/>
          </w:tcPr>
          <w:p w:rsidR="00517AA4" w:rsidRPr="002218EC" w:rsidRDefault="00BE400B" w:rsidP="00517AA4">
            <w:pPr>
              <w:spacing w:line="240" w:lineRule="exact"/>
              <w:jc w:val="center"/>
            </w:pPr>
            <w:r>
              <w:t>4</w:t>
            </w:r>
          </w:p>
        </w:tc>
        <w:tc>
          <w:tcPr>
            <w:tcW w:w="1276" w:type="dxa"/>
            <w:vAlign w:val="center"/>
          </w:tcPr>
          <w:p w:rsidR="00517AA4" w:rsidRDefault="00392B32" w:rsidP="00517AA4">
            <w:pPr>
              <w:spacing w:line="240" w:lineRule="exact"/>
              <w:jc w:val="center"/>
            </w:pPr>
            <w:r>
              <w:t>1</w:t>
            </w:r>
          </w:p>
        </w:tc>
        <w:tc>
          <w:tcPr>
            <w:tcW w:w="1701" w:type="dxa"/>
            <w:vMerge/>
            <w:shd w:val="clear" w:color="auto" w:fill="auto"/>
            <w:vAlign w:val="center"/>
          </w:tcPr>
          <w:p w:rsidR="00517AA4" w:rsidRPr="002218EC" w:rsidRDefault="00517AA4" w:rsidP="00517AA4">
            <w:pPr>
              <w:spacing w:line="240" w:lineRule="exact"/>
              <w:jc w:val="center"/>
            </w:pPr>
          </w:p>
        </w:tc>
        <w:tc>
          <w:tcPr>
            <w:tcW w:w="1276" w:type="dxa"/>
            <w:shd w:val="clear" w:color="auto" w:fill="auto"/>
            <w:vAlign w:val="center"/>
          </w:tcPr>
          <w:p w:rsidR="00517AA4" w:rsidRPr="002218EC" w:rsidRDefault="00A425A5" w:rsidP="00517AA4">
            <w:pPr>
              <w:spacing w:line="240" w:lineRule="exact"/>
              <w:jc w:val="center"/>
            </w:pPr>
            <w:r>
              <w:t>2</w:t>
            </w:r>
          </w:p>
        </w:tc>
      </w:tr>
      <w:tr w:rsidR="00517AA4" w:rsidRPr="002218EC" w:rsidTr="002F1F62">
        <w:trPr>
          <w:gridAfter w:val="1"/>
          <w:wAfter w:w="30" w:type="dxa"/>
        </w:trPr>
        <w:tc>
          <w:tcPr>
            <w:tcW w:w="2443" w:type="dxa"/>
            <w:vMerge/>
            <w:shd w:val="clear" w:color="auto" w:fill="auto"/>
            <w:vAlign w:val="center"/>
          </w:tcPr>
          <w:p w:rsidR="00517AA4" w:rsidRPr="002218EC" w:rsidRDefault="00517AA4" w:rsidP="00517AA4">
            <w:pPr>
              <w:spacing w:line="240" w:lineRule="exact"/>
              <w:jc w:val="center"/>
            </w:pPr>
          </w:p>
        </w:tc>
        <w:tc>
          <w:tcPr>
            <w:tcW w:w="2556" w:type="dxa"/>
            <w:shd w:val="clear" w:color="auto" w:fill="auto"/>
          </w:tcPr>
          <w:p w:rsidR="00517AA4" w:rsidRPr="002218EC" w:rsidRDefault="00517AA4" w:rsidP="00517AA4">
            <w:pPr>
              <w:spacing w:line="240" w:lineRule="exact"/>
              <w:jc w:val="both"/>
            </w:pPr>
            <w:r w:rsidRPr="002218EC">
              <w:t>Самостоятельная работа</w:t>
            </w:r>
          </w:p>
        </w:tc>
        <w:tc>
          <w:tcPr>
            <w:tcW w:w="5457" w:type="dxa"/>
            <w:shd w:val="clear" w:color="auto" w:fill="auto"/>
          </w:tcPr>
          <w:p w:rsidR="00517AA4" w:rsidRPr="002218EC" w:rsidRDefault="00517AA4" w:rsidP="00517AA4">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517AA4" w:rsidRPr="002218EC" w:rsidRDefault="002523E2" w:rsidP="00517AA4">
            <w:pPr>
              <w:spacing w:line="240" w:lineRule="exact"/>
              <w:jc w:val="center"/>
            </w:pPr>
            <w:r>
              <w:t>1</w:t>
            </w:r>
          </w:p>
        </w:tc>
        <w:tc>
          <w:tcPr>
            <w:tcW w:w="1276" w:type="dxa"/>
            <w:vAlign w:val="center"/>
          </w:tcPr>
          <w:p w:rsidR="00517AA4" w:rsidRDefault="003F11C3" w:rsidP="00517AA4">
            <w:pPr>
              <w:spacing w:line="240" w:lineRule="exact"/>
              <w:jc w:val="center"/>
            </w:pPr>
            <w:r>
              <w:t>4</w:t>
            </w:r>
          </w:p>
        </w:tc>
        <w:tc>
          <w:tcPr>
            <w:tcW w:w="1701" w:type="dxa"/>
            <w:vMerge/>
            <w:shd w:val="clear" w:color="auto" w:fill="auto"/>
            <w:vAlign w:val="center"/>
          </w:tcPr>
          <w:p w:rsidR="00517AA4" w:rsidRPr="002218EC" w:rsidRDefault="00517AA4" w:rsidP="00517AA4">
            <w:pPr>
              <w:spacing w:line="240" w:lineRule="exact"/>
              <w:jc w:val="center"/>
            </w:pPr>
          </w:p>
        </w:tc>
        <w:tc>
          <w:tcPr>
            <w:tcW w:w="1276" w:type="dxa"/>
            <w:shd w:val="clear" w:color="auto" w:fill="auto"/>
            <w:vAlign w:val="center"/>
          </w:tcPr>
          <w:p w:rsidR="00517AA4" w:rsidRPr="002218EC" w:rsidRDefault="00A425A5" w:rsidP="00517AA4">
            <w:pPr>
              <w:spacing w:line="240" w:lineRule="exact"/>
              <w:jc w:val="center"/>
            </w:pPr>
            <w:r>
              <w:t>3</w:t>
            </w:r>
          </w:p>
        </w:tc>
      </w:tr>
      <w:tr w:rsidR="00517AA4" w:rsidRPr="002218EC" w:rsidTr="002F1F62">
        <w:trPr>
          <w:gridAfter w:val="1"/>
          <w:wAfter w:w="30" w:type="dxa"/>
        </w:trPr>
        <w:tc>
          <w:tcPr>
            <w:tcW w:w="2443" w:type="dxa"/>
            <w:vMerge w:val="restart"/>
            <w:shd w:val="clear" w:color="auto" w:fill="auto"/>
            <w:vAlign w:val="center"/>
          </w:tcPr>
          <w:p w:rsidR="00AF60A9" w:rsidRPr="00804C26" w:rsidRDefault="00AF60A9" w:rsidP="00AF60A9">
            <w:pPr>
              <w:suppressAutoHyphens/>
              <w:spacing w:line="240" w:lineRule="exact"/>
              <w:jc w:val="center"/>
              <w:rPr>
                <w:b/>
              </w:rPr>
            </w:pPr>
            <w:r w:rsidRPr="00804C26">
              <w:rPr>
                <w:b/>
                <w:bCs/>
              </w:rPr>
              <w:t>Тема 2.4.</w:t>
            </w:r>
          </w:p>
          <w:p w:rsidR="00AF60A9" w:rsidRPr="00804C26" w:rsidRDefault="00AF60A9" w:rsidP="00AF60A9">
            <w:pPr>
              <w:suppressAutoHyphens/>
              <w:spacing w:line="240" w:lineRule="exact"/>
              <w:jc w:val="center"/>
              <w:rPr>
                <w:b/>
              </w:rPr>
            </w:pPr>
            <w:r w:rsidRPr="00804C26">
              <w:rPr>
                <w:b/>
              </w:rPr>
              <w:t>Принципы оптической коррекции зрения при гетерофории,</w:t>
            </w:r>
          </w:p>
          <w:p w:rsidR="00517AA4" w:rsidRPr="002218EC" w:rsidRDefault="00AF60A9" w:rsidP="00AF60A9">
            <w:pPr>
              <w:spacing w:line="240" w:lineRule="exact"/>
              <w:jc w:val="center"/>
            </w:pPr>
            <w:r w:rsidRPr="00804C26">
              <w:rPr>
                <w:b/>
              </w:rPr>
              <w:t>косоглазии, анизометропии, анизейконии, амблиопии</w:t>
            </w:r>
          </w:p>
        </w:tc>
        <w:tc>
          <w:tcPr>
            <w:tcW w:w="2556" w:type="dxa"/>
            <w:shd w:val="clear" w:color="auto" w:fill="auto"/>
          </w:tcPr>
          <w:p w:rsidR="00517AA4" w:rsidRPr="002218EC" w:rsidRDefault="00AF60A9" w:rsidP="00517AA4">
            <w:pPr>
              <w:spacing w:line="240" w:lineRule="exact"/>
              <w:jc w:val="both"/>
            </w:pPr>
            <w:r w:rsidRPr="002218EC">
              <w:t>Теоретическое обучение</w:t>
            </w:r>
          </w:p>
        </w:tc>
        <w:tc>
          <w:tcPr>
            <w:tcW w:w="5457" w:type="dxa"/>
            <w:shd w:val="clear" w:color="auto" w:fill="auto"/>
          </w:tcPr>
          <w:p w:rsidR="00517AA4" w:rsidRPr="002218EC" w:rsidRDefault="00AF60A9" w:rsidP="00AF60A9">
            <w:pPr>
              <w:pStyle w:val="af0"/>
              <w:spacing w:line="240" w:lineRule="exact"/>
              <w:jc w:val="both"/>
              <w:rPr>
                <w:rFonts w:eastAsia="Calibri"/>
              </w:rPr>
            </w:pPr>
            <w:r w:rsidRPr="00804C26">
              <w:t>Сущность гетерофории. Методы оптической коррекции. Виды косоглазия. Оптическая коррекция при косоглазии. Роль оптической коррекции в восстановлении бинокулярного зрения при анизометропии, анизейконии, амблиопии.</w:t>
            </w:r>
          </w:p>
        </w:tc>
        <w:tc>
          <w:tcPr>
            <w:tcW w:w="1276" w:type="dxa"/>
            <w:shd w:val="clear" w:color="auto" w:fill="auto"/>
            <w:vAlign w:val="center"/>
          </w:tcPr>
          <w:p w:rsidR="00517AA4" w:rsidRPr="002218EC" w:rsidRDefault="00BE400B" w:rsidP="00517AA4">
            <w:pPr>
              <w:spacing w:line="240" w:lineRule="exact"/>
              <w:jc w:val="center"/>
            </w:pPr>
            <w:r>
              <w:t>0,5</w:t>
            </w:r>
          </w:p>
        </w:tc>
        <w:tc>
          <w:tcPr>
            <w:tcW w:w="1276" w:type="dxa"/>
            <w:vAlign w:val="center"/>
          </w:tcPr>
          <w:p w:rsidR="00517AA4" w:rsidRDefault="00517AA4" w:rsidP="00517AA4">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517AA4" w:rsidRPr="002218EC" w:rsidRDefault="009E1F5C" w:rsidP="009E1F5C">
            <w:pPr>
              <w:spacing w:line="240" w:lineRule="exact"/>
              <w:jc w:val="center"/>
            </w:pPr>
            <w:r w:rsidRPr="00541018">
              <w:rPr>
                <w:bCs/>
              </w:rPr>
              <w:t>ПК 3.5</w:t>
            </w:r>
          </w:p>
        </w:tc>
        <w:tc>
          <w:tcPr>
            <w:tcW w:w="1276" w:type="dxa"/>
            <w:shd w:val="clear" w:color="auto" w:fill="auto"/>
            <w:vAlign w:val="center"/>
          </w:tcPr>
          <w:p w:rsidR="00517AA4" w:rsidRPr="002218EC" w:rsidRDefault="00A425A5" w:rsidP="00517AA4">
            <w:pPr>
              <w:spacing w:line="240" w:lineRule="exact"/>
              <w:jc w:val="center"/>
            </w:pPr>
            <w:r>
              <w:t>1</w:t>
            </w:r>
          </w:p>
        </w:tc>
      </w:tr>
      <w:tr w:rsidR="00AF60A9" w:rsidRPr="002218EC" w:rsidTr="002F1F62">
        <w:trPr>
          <w:gridAfter w:val="1"/>
          <w:wAfter w:w="30" w:type="dxa"/>
        </w:trPr>
        <w:tc>
          <w:tcPr>
            <w:tcW w:w="2443" w:type="dxa"/>
            <w:vMerge/>
            <w:shd w:val="clear" w:color="auto" w:fill="auto"/>
            <w:vAlign w:val="center"/>
          </w:tcPr>
          <w:p w:rsidR="00AF60A9" w:rsidRPr="002218EC" w:rsidRDefault="00AF60A9" w:rsidP="00AF60A9">
            <w:pPr>
              <w:spacing w:line="240" w:lineRule="exact"/>
              <w:jc w:val="center"/>
            </w:pPr>
          </w:p>
        </w:tc>
        <w:tc>
          <w:tcPr>
            <w:tcW w:w="2556" w:type="dxa"/>
            <w:shd w:val="clear" w:color="auto" w:fill="auto"/>
          </w:tcPr>
          <w:p w:rsidR="00AF60A9" w:rsidRPr="002218EC" w:rsidRDefault="00AF60A9" w:rsidP="00AF60A9">
            <w:pPr>
              <w:spacing w:line="240" w:lineRule="exact"/>
              <w:jc w:val="both"/>
            </w:pPr>
            <w:r w:rsidRPr="002218EC">
              <w:t>Самостоятельная работа</w:t>
            </w:r>
          </w:p>
        </w:tc>
        <w:tc>
          <w:tcPr>
            <w:tcW w:w="5457" w:type="dxa"/>
            <w:shd w:val="clear" w:color="auto" w:fill="auto"/>
          </w:tcPr>
          <w:p w:rsidR="00AF60A9" w:rsidRPr="002218EC" w:rsidRDefault="00AF60A9" w:rsidP="00AF60A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AF60A9" w:rsidRPr="002218EC" w:rsidRDefault="00AF60A9" w:rsidP="00AF60A9">
            <w:pPr>
              <w:spacing w:line="240" w:lineRule="exact"/>
              <w:jc w:val="center"/>
            </w:pPr>
          </w:p>
        </w:tc>
        <w:tc>
          <w:tcPr>
            <w:tcW w:w="1276" w:type="dxa"/>
            <w:vAlign w:val="center"/>
          </w:tcPr>
          <w:p w:rsidR="00AF60A9" w:rsidRDefault="003F11C3" w:rsidP="00AF60A9">
            <w:pPr>
              <w:spacing w:line="240" w:lineRule="exact"/>
              <w:jc w:val="center"/>
            </w:pPr>
            <w:r>
              <w:t>4</w:t>
            </w:r>
          </w:p>
        </w:tc>
        <w:tc>
          <w:tcPr>
            <w:tcW w:w="1701" w:type="dxa"/>
            <w:vMerge/>
            <w:shd w:val="clear" w:color="auto" w:fill="auto"/>
            <w:vAlign w:val="center"/>
          </w:tcPr>
          <w:p w:rsidR="00AF60A9" w:rsidRPr="002218EC" w:rsidRDefault="00AF60A9" w:rsidP="00AF60A9">
            <w:pPr>
              <w:spacing w:line="240" w:lineRule="exact"/>
              <w:jc w:val="center"/>
            </w:pPr>
          </w:p>
        </w:tc>
        <w:tc>
          <w:tcPr>
            <w:tcW w:w="1276" w:type="dxa"/>
            <w:shd w:val="clear" w:color="auto" w:fill="auto"/>
            <w:vAlign w:val="center"/>
          </w:tcPr>
          <w:p w:rsidR="00AF60A9" w:rsidRPr="002218EC" w:rsidRDefault="00A425A5" w:rsidP="00AF60A9">
            <w:pPr>
              <w:spacing w:line="240" w:lineRule="exact"/>
              <w:jc w:val="center"/>
            </w:pPr>
            <w:r>
              <w:t>3</w:t>
            </w:r>
          </w:p>
        </w:tc>
      </w:tr>
      <w:tr w:rsidR="009E1F5C" w:rsidRPr="002218EC" w:rsidTr="002F1F62">
        <w:trPr>
          <w:gridAfter w:val="1"/>
          <w:wAfter w:w="30" w:type="dxa"/>
        </w:trPr>
        <w:tc>
          <w:tcPr>
            <w:tcW w:w="2443" w:type="dxa"/>
            <w:vMerge w:val="restart"/>
            <w:shd w:val="clear" w:color="auto" w:fill="auto"/>
            <w:vAlign w:val="center"/>
          </w:tcPr>
          <w:p w:rsidR="009E1F5C" w:rsidRPr="00804C26" w:rsidRDefault="009E1F5C" w:rsidP="00A425A5">
            <w:pPr>
              <w:suppressAutoHyphens/>
              <w:spacing w:line="240" w:lineRule="exact"/>
              <w:jc w:val="center"/>
              <w:rPr>
                <w:b/>
              </w:rPr>
            </w:pPr>
            <w:r w:rsidRPr="00804C26">
              <w:rPr>
                <w:b/>
                <w:bCs/>
              </w:rPr>
              <w:t>Тема 2.5.</w:t>
            </w:r>
          </w:p>
          <w:p w:rsidR="009E1F5C" w:rsidRPr="00804C26" w:rsidRDefault="009E1F5C" w:rsidP="00A425A5">
            <w:pPr>
              <w:suppressAutoHyphens/>
              <w:spacing w:line="240" w:lineRule="exact"/>
              <w:jc w:val="center"/>
              <w:rPr>
                <w:b/>
              </w:rPr>
            </w:pPr>
            <w:r w:rsidRPr="00804C26">
              <w:rPr>
                <w:b/>
              </w:rPr>
              <w:t>Принципиальные</w:t>
            </w:r>
          </w:p>
          <w:p w:rsidR="009E1F5C" w:rsidRPr="002218EC" w:rsidRDefault="009E1F5C" w:rsidP="00A425A5">
            <w:pPr>
              <w:spacing w:line="240" w:lineRule="exact"/>
              <w:jc w:val="center"/>
            </w:pPr>
            <w:r w:rsidRPr="00804C26">
              <w:rPr>
                <w:b/>
              </w:rPr>
              <w:t>основы коррекции пресбиопии</w:t>
            </w:r>
          </w:p>
        </w:tc>
        <w:tc>
          <w:tcPr>
            <w:tcW w:w="2556" w:type="dxa"/>
            <w:shd w:val="clear" w:color="auto" w:fill="auto"/>
          </w:tcPr>
          <w:p w:rsidR="009E1F5C" w:rsidRPr="002218EC" w:rsidRDefault="009E1F5C" w:rsidP="00A425A5">
            <w:pPr>
              <w:spacing w:line="240" w:lineRule="exact"/>
              <w:jc w:val="both"/>
            </w:pPr>
            <w:r w:rsidRPr="002218EC">
              <w:t>Теоретическое обучение</w:t>
            </w:r>
          </w:p>
        </w:tc>
        <w:tc>
          <w:tcPr>
            <w:tcW w:w="5457" w:type="dxa"/>
            <w:shd w:val="clear" w:color="auto" w:fill="auto"/>
          </w:tcPr>
          <w:p w:rsidR="009E1F5C" w:rsidRDefault="009E1F5C" w:rsidP="00A42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804C26">
              <w:t xml:space="preserve">Пресбиопия. Принципы назначения очков для близи. </w:t>
            </w:r>
          </w:p>
          <w:p w:rsidR="009E1F5C" w:rsidRDefault="009E1F5C" w:rsidP="00A425A5">
            <w:pPr>
              <w:suppressAutoHyphens/>
              <w:spacing w:line="240" w:lineRule="exact"/>
            </w:pPr>
            <w:r>
              <w:t>Определять остроту зрения при различных условиях;</w:t>
            </w:r>
          </w:p>
          <w:p w:rsidR="009E1F5C" w:rsidRPr="002218EC" w:rsidRDefault="009E1F5C" w:rsidP="00A425A5">
            <w:pPr>
              <w:pStyle w:val="af0"/>
              <w:spacing w:line="240" w:lineRule="exact"/>
              <w:jc w:val="both"/>
              <w:rPr>
                <w:rFonts w:eastAsia="Calibri"/>
              </w:rPr>
            </w:pPr>
            <w:r>
              <w:t>Определять величину поля зрения неподвижного глаза, размер слепого пятна</w:t>
            </w:r>
          </w:p>
        </w:tc>
        <w:tc>
          <w:tcPr>
            <w:tcW w:w="1276" w:type="dxa"/>
            <w:shd w:val="clear" w:color="auto" w:fill="auto"/>
            <w:vAlign w:val="center"/>
          </w:tcPr>
          <w:p w:rsidR="009E1F5C" w:rsidRPr="002218EC" w:rsidRDefault="009E1F5C" w:rsidP="00A425A5">
            <w:pPr>
              <w:spacing w:line="240" w:lineRule="exact"/>
              <w:jc w:val="center"/>
            </w:pPr>
            <w:r>
              <w:t>0,5</w:t>
            </w:r>
          </w:p>
        </w:tc>
        <w:tc>
          <w:tcPr>
            <w:tcW w:w="1276" w:type="dxa"/>
            <w:vAlign w:val="center"/>
          </w:tcPr>
          <w:p w:rsidR="009E1F5C" w:rsidRDefault="009E1F5C" w:rsidP="00A425A5">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9E1F5C" w:rsidRPr="002218EC" w:rsidRDefault="009E1F5C" w:rsidP="009E1F5C">
            <w:pPr>
              <w:spacing w:line="240" w:lineRule="exact"/>
              <w:jc w:val="center"/>
            </w:pPr>
            <w:r w:rsidRPr="00541018">
              <w:rPr>
                <w:bCs/>
              </w:rPr>
              <w:t>ПК 3.5</w:t>
            </w:r>
          </w:p>
        </w:tc>
        <w:tc>
          <w:tcPr>
            <w:tcW w:w="1276" w:type="dxa"/>
            <w:shd w:val="clear" w:color="auto" w:fill="auto"/>
            <w:vAlign w:val="center"/>
          </w:tcPr>
          <w:p w:rsidR="009E1F5C" w:rsidRPr="002218EC" w:rsidRDefault="009E1F5C" w:rsidP="00A425A5">
            <w:pPr>
              <w:spacing w:line="240" w:lineRule="exact"/>
              <w:jc w:val="center"/>
            </w:pPr>
            <w:r>
              <w:t>1</w:t>
            </w:r>
          </w:p>
        </w:tc>
      </w:tr>
      <w:tr w:rsidR="009E1F5C" w:rsidRPr="002218EC" w:rsidTr="002F1F62">
        <w:trPr>
          <w:gridAfter w:val="1"/>
          <w:wAfter w:w="30" w:type="dxa"/>
        </w:trPr>
        <w:tc>
          <w:tcPr>
            <w:tcW w:w="2443" w:type="dxa"/>
            <w:vMerge/>
            <w:shd w:val="clear" w:color="auto" w:fill="auto"/>
            <w:vAlign w:val="center"/>
          </w:tcPr>
          <w:p w:rsidR="009E1F5C" w:rsidRPr="002218EC" w:rsidRDefault="009E1F5C" w:rsidP="00A425A5">
            <w:pPr>
              <w:spacing w:line="240" w:lineRule="exact"/>
              <w:jc w:val="center"/>
            </w:pPr>
          </w:p>
        </w:tc>
        <w:tc>
          <w:tcPr>
            <w:tcW w:w="2556" w:type="dxa"/>
            <w:shd w:val="clear" w:color="auto" w:fill="auto"/>
          </w:tcPr>
          <w:p w:rsidR="009E1F5C" w:rsidRPr="002218EC" w:rsidRDefault="009E1F5C" w:rsidP="00A425A5">
            <w:pPr>
              <w:spacing w:line="240" w:lineRule="exact"/>
              <w:jc w:val="both"/>
            </w:pPr>
            <w:r w:rsidRPr="002218EC">
              <w:t>Практическое занятие</w:t>
            </w:r>
          </w:p>
        </w:tc>
        <w:tc>
          <w:tcPr>
            <w:tcW w:w="5457" w:type="dxa"/>
            <w:shd w:val="clear" w:color="auto" w:fill="auto"/>
          </w:tcPr>
          <w:p w:rsidR="009E1F5C" w:rsidRPr="002218EC" w:rsidRDefault="009E1F5C" w:rsidP="00A425A5">
            <w:pPr>
              <w:pStyle w:val="af0"/>
              <w:spacing w:line="240" w:lineRule="exact"/>
              <w:jc w:val="both"/>
              <w:rPr>
                <w:rFonts w:eastAsia="Calibri"/>
              </w:rPr>
            </w:pPr>
            <w:r w:rsidRPr="00804C26">
              <w:t>Подбор абдикации при назначении очков для близи.</w:t>
            </w:r>
            <w:r>
              <w:t xml:space="preserve"> Опрос</w:t>
            </w:r>
          </w:p>
        </w:tc>
        <w:tc>
          <w:tcPr>
            <w:tcW w:w="1276" w:type="dxa"/>
            <w:shd w:val="clear" w:color="auto" w:fill="auto"/>
            <w:vAlign w:val="center"/>
          </w:tcPr>
          <w:p w:rsidR="009E1F5C" w:rsidRPr="002218EC" w:rsidRDefault="009E1F5C" w:rsidP="00A425A5">
            <w:pPr>
              <w:spacing w:line="240" w:lineRule="exact"/>
              <w:jc w:val="center"/>
            </w:pPr>
            <w:r>
              <w:t>6</w:t>
            </w:r>
          </w:p>
        </w:tc>
        <w:tc>
          <w:tcPr>
            <w:tcW w:w="1276" w:type="dxa"/>
            <w:vAlign w:val="center"/>
          </w:tcPr>
          <w:p w:rsidR="009E1F5C" w:rsidRDefault="009E1F5C" w:rsidP="00A425A5">
            <w:pPr>
              <w:spacing w:line="240" w:lineRule="exact"/>
              <w:jc w:val="center"/>
            </w:pPr>
            <w:r>
              <w:t>1</w:t>
            </w:r>
          </w:p>
        </w:tc>
        <w:tc>
          <w:tcPr>
            <w:tcW w:w="1701" w:type="dxa"/>
            <w:vMerge/>
            <w:shd w:val="clear" w:color="auto" w:fill="auto"/>
            <w:vAlign w:val="center"/>
          </w:tcPr>
          <w:p w:rsidR="009E1F5C" w:rsidRPr="002218EC" w:rsidRDefault="009E1F5C" w:rsidP="00A425A5">
            <w:pPr>
              <w:spacing w:line="240" w:lineRule="exact"/>
              <w:jc w:val="center"/>
            </w:pPr>
          </w:p>
        </w:tc>
        <w:tc>
          <w:tcPr>
            <w:tcW w:w="1276" w:type="dxa"/>
            <w:shd w:val="clear" w:color="auto" w:fill="auto"/>
            <w:vAlign w:val="center"/>
          </w:tcPr>
          <w:p w:rsidR="009E1F5C" w:rsidRPr="002218EC" w:rsidRDefault="009E1F5C" w:rsidP="00A425A5">
            <w:pPr>
              <w:spacing w:line="240" w:lineRule="exact"/>
              <w:jc w:val="center"/>
            </w:pPr>
            <w:r>
              <w:t>2</w:t>
            </w:r>
          </w:p>
        </w:tc>
      </w:tr>
      <w:tr w:rsidR="009E1F5C" w:rsidRPr="002218EC" w:rsidTr="002F1F62">
        <w:trPr>
          <w:gridAfter w:val="1"/>
          <w:wAfter w:w="30" w:type="dxa"/>
        </w:trPr>
        <w:tc>
          <w:tcPr>
            <w:tcW w:w="2443" w:type="dxa"/>
            <w:vMerge/>
            <w:shd w:val="clear" w:color="auto" w:fill="auto"/>
            <w:vAlign w:val="center"/>
          </w:tcPr>
          <w:p w:rsidR="009E1F5C" w:rsidRPr="002218EC" w:rsidRDefault="009E1F5C" w:rsidP="00A425A5">
            <w:pPr>
              <w:spacing w:line="240" w:lineRule="exact"/>
              <w:jc w:val="center"/>
            </w:pPr>
          </w:p>
        </w:tc>
        <w:tc>
          <w:tcPr>
            <w:tcW w:w="2556" w:type="dxa"/>
            <w:shd w:val="clear" w:color="auto" w:fill="auto"/>
          </w:tcPr>
          <w:p w:rsidR="009E1F5C" w:rsidRPr="002218EC" w:rsidRDefault="009E1F5C" w:rsidP="00A425A5">
            <w:pPr>
              <w:spacing w:line="240" w:lineRule="exact"/>
              <w:jc w:val="both"/>
            </w:pPr>
            <w:r w:rsidRPr="002218EC">
              <w:t>Самостоятельная работа</w:t>
            </w:r>
          </w:p>
        </w:tc>
        <w:tc>
          <w:tcPr>
            <w:tcW w:w="5457" w:type="dxa"/>
            <w:shd w:val="clear" w:color="auto" w:fill="auto"/>
          </w:tcPr>
          <w:p w:rsidR="009E1F5C" w:rsidRPr="002218EC" w:rsidRDefault="009E1F5C" w:rsidP="00A425A5">
            <w:pPr>
              <w:pStyle w:val="af0"/>
              <w:spacing w:line="240" w:lineRule="exact"/>
              <w:jc w:val="both"/>
              <w:rPr>
                <w:rFonts w:eastAsia="Calibri"/>
              </w:rPr>
            </w:pPr>
            <w:r w:rsidRPr="002218EC">
              <w:rPr>
                <w:rFonts w:eastAsia="Calibri"/>
              </w:rPr>
              <w:t>Подготовка к лекционным и практическим занятиям</w:t>
            </w:r>
          </w:p>
        </w:tc>
        <w:tc>
          <w:tcPr>
            <w:tcW w:w="1276" w:type="dxa"/>
            <w:shd w:val="clear" w:color="auto" w:fill="auto"/>
            <w:vAlign w:val="center"/>
          </w:tcPr>
          <w:p w:rsidR="009E1F5C" w:rsidRPr="002218EC" w:rsidRDefault="009E1F5C" w:rsidP="00A425A5">
            <w:pPr>
              <w:spacing w:line="240" w:lineRule="exact"/>
              <w:jc w:val="center"/>
            </w:pPr>
            <w:r>
              <w:t>1</w:t>
            </w:r>
          </w:p>
        </w:tc>
        <w:tc>
          <w:tcPr>
            <w:tcW w:w="1276" w:type="dxa"/>
            <w:vAlign w:val="center"/>
          </w:tcPr>
          <w:p w:rsidR="009E1F5C" w:rsidRDefault="009E1F5C" w:rsidP="00A425A5">
            <w:pPr>
              <w:spacing w:line="240" w:lineRule="exact"/>
              <w:jc w:val="center"/>
            </w:pPr>
            <w:r>
              <w:t>4</w:t>
            </w:r>
          </w:p>
        </w:tc>
        <w:tc>
          <w:tcPr>
            <w:tcW w:w="1701" w:type="dxa"/>
            <w:vMerge/>
            <w:shd w:val="clear" w:color="auto" w:fill="auto"/>
            <w:vAlign w:val="center"/>
          </w:tcPr>
          <w:p w:rsidR="009E1F5C" w:rsidRPr="002218EC" w:rsidRDefault="009E1F5C" w:rsidP="00A425A5">
            <w:pPr>
              <w:spacing w:line="240" w:lineRule="exact"/>
              <w:jc w:val="center"/>
            </w:pPr>
          </w:p>
        </w:tc>
        <w:tc>
          <w:tcPr>
            <w:tcW w:w="1276" w:type="dxa"/>
            <w:shd w:val="clear" w:color="auto" w:fill="auto"/>
            <w:vAlign w:val="center"/>
          </w:tcPr>
          <w:p w:rsidR="009E1F5C" w:rsidRPr="002218EC" w:rsidRDefault="009E1F5C" w:rsidP="00A425A5">
            <w:pPr>
              <w:spacing w:line="240" w:lineRule="exact"/>
              <w:jc w:val="center"/>
            </w:pPr>
            <w:r>
              <w:t>3</w:t>
            </w:r>
          </w:p>
        </w:tc>
      </w:tr>
      <w:tr w:rsidR="009E1F5C" w:rsidRPr="002218EC" w:rsidTr="002F1F62">
        <w:trPr>
          <w:gridAfter w:val="1"/>
          <w:wAfter w:w="30" w:type="dxa"/>
        </w:trPr>
        <w:tc>
          <w:tcPr>
            <w:tcW w:w="2443" w:type="dxa"/>
            <w:vMerge w:val="restart"/>
            <w:shd w:val="clear" w:color="auto" w:fill="auto"/>
            <w:vAlign w:val="center"/>
          </w:tcPr>
          <w:p w:rsidR="009E1F5C" w:rsidRPr="00804C26" w:rsidRDefault="009E1F5C" w:rsidP="00A425A5">
            <w:pPr>
              <w:suppressAutoHyphens/>
              <w:spacing w:line="240" w:lineRule="exact"/>
              <w:jc w:val="center"/>
              <w:rPr>
                <w:b/>
              </w:rPr>
            </w:pPr>
            <w:r w:rsidRPr="00804C26">
              <w:rPr>
                <w:b/>
                <w:bCs/>
              </w:rPr>
              <w:t>Тема 2.6.</w:t>
            </w:r>
          </w:p>
          <w:p w:rsidR="009E1F5C" w:rsidRPr="002218EC" w:rsidRDefault="009E1F5C" w:rsidP="00A425A5">
            <w:pPr>
              <w:spacing w:line="240" w:lineRule="exact"/>
              <w:jc w:val="center"/>
            </w:pPr>
            <w:r w:rsidRPr="00804C26">
              <w:rPr>
                <w:b/>
              </w:rPr>
              <w:t>Основы контактной коррекции зрения. Условия рациональной работы глаза</w:t>
            </w:r>
          </w:p>
        </w:tc>
        <w:tc>
          <w:tcPr>
            <w:tcW w:w="2556" w:type="dxa"/>
            <w:shd w:val="clear" w:color="auto" w:fill="auto"/>
          </w:tcPr>
          <w:p w:rsidR="009E1F5C" w:rsidRPr="002218EC" w:rsidRDefault="009E1F5C" w:rsidP="00A425A5">
            <w:pPr>
              <w:spacing w:line="240" w:lineRule="exact"/>
              <w:jc w:val="both"/>
            </w:pPr>
            <w:r w:rsidRPr="002218EC">
              <w:t>Теоретическое обучение</w:t>
            </w:r>
          </w:p>
        </w:tc>
        <w:tc>
          <w:tcPr>
            <w:tcW w:w="5457" w:type="dxa"/>
            <w:shd w:val="clear" w:color="auto" w:fill="auto"/>
          </w:tcPr>
          <w:p w:rsidR="009E1F5C" w:rsidRPr="002218EC" w:rsidRDefault="009E1F5C" w:rsidP="00A425A5">
            <w:pPr>
              <w:pStyle w:val="af0"/>
              <w:spacing w:line="240" w:lineRule="exact"/>
              <w:jc w:val="both"/>
              <w:rPr>
                <w:rFonts w:eastAsia="Calibri"/>
              </w:rPr>
            </w:pPr>
            <w:r w:rsidRPr="00804C26">
              <w:t>Основные показания к назначению контактных линз. Принцип действия контактных линз.</w:t>
            </w:r>
            <w:r>
              <w:t xml:space="preserve"> </w:t>
            </w:r>
            <w:r w:rsidRPr="00804C26">
              <w:t>Влияние непрерывной зрительной работы на зрительные функции. Рациональные условия работы глаза по использованию визуальных приборов</w:t>
            </w:r>
          </w:p>
        </w:tc>
        <w:tc>
          <w:tcPr>
            <w:tcW w:w="1276" w:type="dxa"/>
            <w:shd w:val="clear" w:color="auto" w:fill="auto"/>
            <w:vAlign w:val="center"/>
          </w:tcPr>
          <w:p w:rsidR="009E1F5C" w:rsidRPr="002218EC" w:rsidRDefault="009E1F5C" w:rsidP="00A425A5">
            <w:pPr>
              <w:spacing w:line="240" w:lineRule="exact"/>
              <w:jc w:val="center"/>
            </w:pPr>
            <w:r>
              <w:t>0,5</w:t>
            </w:r>
          </w:p>
        </w:tc>
        <w:tc>
          <w:tcPr>
            <w:tcW w:w="1276" w:type="dxa"/>
            <w:vAlign w:val="center"/>
          </w:tcPr>
          <w:p w:rsidR="009E1F5C" w:rsidRDefault="009E1F5C" w:rsidP="00A425A5">
            <w:pPr>
              <w:spacing w:line="240" w:lineRule="exact"/>
              <w:jc w:val="center"/>
            </w:pPr>
          </w:p>
        </w:tc>
        <w:tc>
          <w:tcPr>
            <w:tcW w:w="1701" w:type="dxa"/>
            <w:vMerge w:val="restart"/>
            <w:shd w:val="clear" w:color="auto" w:fill="auto"/>
            <w:vAlign w:val="center"/>
          </w:tcPr>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01</w:t>
            </w:r>
          </w:p>
          <w:p w:rsidR="009E1F5C" w:rsidRPr="00541018" w:rsidRDefault="009E1F5C"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541018">
              <w:rPr>
                <w:bCs/>
              </w:rPr>
              <w:t>ОК 02</w:t>
            </w:r>
          </w:p>
          <w:p w:rsidR="009E1F5C" w:rsidRPr="002218EC" w:rsidRDefault="009E1F5C" w:rsidP="009E1F5C">
            <w:pPr>
              <w:spacing w:line="240" w:lineRule="exact"/>
              <w:jc w:val="center"/>
            </w:pPr>
            <w:r w:rsidRPr="00541018">
              <w:rPr>
                <w:bCs/>
              </w:rPr>
              <w:t>ПК 3.5</w:t>
            </w:r>
          </w:p>
        </w:tc>
        <w:tc>
          <w:tcPr>
            <w:tcW w:w="1276" w:type="dxa"/>
            <w:shd w:val="clear" w:color="auto" w:fill="auto"/>
            <w:vAlign w:val="center"/>
          </w:tcPr>
          <w:p w:rsidR="009E1F5C" w:rsidRPr="002218EC" w:rsidRDefault="009E1F5C" w:rsidP="00A425A5">
            <w:pPr>
              <w:spacing w:line="240" w:lineRule="exact"/>
              <w:jc w:val="center"/>
            </w:pPr>
            <w:r>
              <w:t>1</w:t>
            </w:r>
          </w:p>
        </w:tc>
      </w:tr>
      <w:tr w:rsidR="009E1F5C" w:rsidRPr="002218EC" w:rsidTr="002F1F62">
        <w:trPr>
          <w:gridAfter w:val="1"/>
          <w:wAfter w:w="30" w:type="dxa"/>
        </w:trPr>
        <w:tc>
          <w:tcPr>
            <w:tcW w:w="2443" w:type="dxa"/>
            <w:vMerge/>
            <w:shd w:val="clear" w:color="auto" w:fill="auto"/>
            <w:vAlign w:val="center"/>
          </w:tcPr>
          <w:p w:rsidR="009E1F5C" w:rsidRPr="002218EC" w:rsidRDefault="009E1F5C" w:rsidP="00A425A5">
            <w:pPr>
              <w:spacing w:line="240" w:lineRule="exact"/>
              <w:jc w:val="center"/>
            </w:pPr>
          </w:p>
        </w:tc>
        <w:tc>
          <w:tcPr>
            <w:tcW w:w="2556" w:type="dxa"/>
            <w:shd w:val="clear" w:color="auto" w:fill="auto"/>
          </w:tcPr>
          <w:p w:rsidR="009E1F5C" w:rsidRPr="002218EC" w:rsidRDefault="009E1F5C" w:rsidP="00A425A5">
            <w:pPr>
              <w:spacing w:line="240" w:lineRule="exact"/>
              <w:jc w:val="both"/>
            </w:pPr>
            <w:r w:rsidRPr="002218EC">
              <w:t>Самостоятельная работа</w:t>
            </w:r>
          </w:p>
        </w:tc>
        <w:tc>
          <w:tcPr>
            <w:tcW w:w="5457" w:type="dxa"/>
            <w:shd w:val="clear" w:color="auto" w:fill="auto"/>
          </w:tcPr>
          <w:p w:rsidR="009E1F5C" w:rsidRPr="002218EC" w:rsidRDefault="009E1F5C" w:rsidP="00A425A5">
            <w:pPr>
              <w:pStyle w:val="af0"/>
              <w:spacing w:line="240" w:lineRule="exact"/>
              <w:jc w:val="both"/>
              <w:rPr>
                <w:rFonts w:eastAsia="Calibri"/>
              </w:rPr>
            </w:pPr>
            <w:r w:rsidRPr="002218EC">
              <w:rPr>
                <w:rFonts w:eastAsia="Calibri"/>
              </w:rPr>
              <w:t>Подготовка к лекционным и практическим занятиям</w:t>
            </w:r>
          </w:p>
        </w:tc>
        <w:tc>
          <w:tcPr>
            <w:tcW w:w="1276" w:type="dxa"/>
            <w:shd w:val="clear" w:color="auto" w:fill="auto"/>
            <w:vAlign w:val="center"/>
          </w:tcPr>
          <w:p w:rsidR="009E1F5C" w:rsidRPr="002218EC" w:rsidRDefault="009E1F5C" w:rsidP="00A425A5">
            <w:pPr>
              <w:spacing w:line="240" w:lineRule="exact"/>
              <w:jc w:val="center"/>
            </w:pPr>
          </w:p>
        </w:tc>
        <w:tc>
          <w:tcPr>
            <w:tcW w:w="1276" w:type="dxa"/>
            <w:vAlign w:val="center"/>
          </w:tcPr>
          <w:p w:rsidR="009E1F5C" w:rsidRDefault="009E1F5C" w:rsidP="00A425A5">
            <w:pPr>
              <w:spacing w:line="240" w:lineRule="exact"/>
              <w:jc w:val="center"/>
            </w:pPr>
            <w:r>
              <w:t>4</w:t>
            </w:r>
          </w:p>
        </w:tc>
        <w:tc>
          <w:tcPr>
            <w:tcW w:w="1701" w:type="dxa"/>
            <w:vMerge/>
            <w:shd w:val="clear" w:color="auto" w:fill="auto"/>
            <w:vAlign w:val="center"/>
          </w:tcPr>
          <w:p w:rsidR="009E1F5C" w:rsidRPr="002218EC" w:rsidRDefault="009E1F5C" w:rsidP="00A425A5">
            <w:pPr>
              <w:spacing w:line="240" w:lineRule="exact"/>
              <w:jc w:val="center"/>
            </w:pPr>
          </w:p>
        </w:tc>
        <w:tc>
          <w:tcPr>
            <w:tcW w:w="1276" w:type="dxa"/>
            <w:shd w:val="clear" w:color="auto" w:fill="auto"/>
            <w:vAlign w:val="center"/>
          </w:tcPr>
          <w:p w:rsidR="009E1F5C" w:rsidRPr="002218EC" w:rsidRDefault="009E1F5C" w:rsidP="00A425A5">
            <w:pPr>
              <w:spacing w:line="240" w:lineRule="exact"/>
              <w:jc w:val="center"/>
            </w:pPr>
            <w:r>
              <w:t>3</w:t>
            </w:r>
          </w:p>
        </w:tc>
      </w:tr>
      <w:tr w:rsidR="00A425A5" w:rsidRPr="002218EC" w:rsidTr="002F1F62">
        <w:trPr>
          <w:gridAfter w:val="1"/>
          <w:wAfter w:w="30" w:type="dxa"/>
        </w:trPr>
        <w:tc>
          <w:tcPr>
            <w:tcW w:w="10456" w:type="dxa"/>
            <w:gridSpan w:val="3"/>
            <w:shd w:val="clear" w:color="auto" w:fill="auto"/>
            <w:vAlign w:val="center"/>
          </w:tcPr>
          <w:p w:rsidR="00A425A5" w:rsidRDefault="00A425A5" w:rsidP="00A425A5">
            <w:pPr>
              <w:pStyle w:val="af0"/>
              <w:spacing w:line="240" w:lineRule="exact"/>
              <w:jc w:val="center"/>
            </w:pPr>
            <w:r w:rsidRPr="002218EC">
              <w:t>Промежуточная аттестация / форма контроля</w:t>
            </w:r>
          </w:p>
          <w:p w:rsidR="00A425A5" w:rsidRPr="002218EC" w:rsidRDefault="00A425A5" w:rsidP="00A425A5">
            <w:pPr>
              <w:pStyle w:val="af0"/>
              <w:spacing w:line="240" w:lineRule="exact"/>
              <w:jc w:val="center"/>
            </w:pPr>
          </w:p>
        </w:tc>
        <w:tc>
          <w:tcPr>
            <w:tcW w:w="1276" w:type="dxa"/>
            <w:shd w:val="clear" w:color="auto" w:fill="auto"/>
            <w:vAlign w:val="center"/>
          </w:tcPr>
          <w:p w:rsidR="00A425A5" w:rsidRPr="002F1F62" w:rsidRDefault="00A425A5" w:rsidP="00A425A5">
            <w:pPr>
              <w:spacing w:line="240" w:lineRule="exact"/>
              <w:jc w:val="center"/>
              <w:rPr>
                <w:sz w:val="22"/>
              </w:rPr>
            </w:pPr>
            <w:r w:rsidRPr="002F1F62">
              <w:rPr>
                <w:sz w:val="22"/>
              </w:rPr>
              <w:t>Дифф. зачет</w:t>
            </w:r>
          </w:p>
          <w:p w:rsidR="00A425A5" w:rsidRPr="002F1F62" w:rsidRDefault="00A425A5" w:rsidP="00A425A5">
            <w:pPr>
              <w:spacing w:line="240" w:lineRule="exact"/>
              <w:jc w:val="center"/>
              <w:rPr>
                <w:sz w:val="22"/>
              </w:rPr>
            </w:pPr>
            <w:r w:rsidRPr="002F1F62">
              <w:rPr>
                <w:sz w:val="22"/>
              </w:rPr>
              <w:t>(3семестр)</w:t>
            </w:r>
          </w:p>
        </w:tc>
        <w:tc>
          <w:tcPr>
            <w:tcW w:w="1276" w:type="dxa"/>
            <w:vAlign w:val="center"/>
          </w:tcPr>
          <w:p w:rsidR="00A425A5" w:rsidRPr="002F1F62" w:rsidRDefault="00A425A5" w:rsidP="00A425A5">
            <w:pPr>
              <w:spacing w:line="240" w:lineRule="exact"/>
              <w:jc w:val="center"/>
              <w:rPr>
                <w:sz w:val="22"/>
              </w:rPr>
            </w:pPr>
            <w:r w:rsidRPr="002F1F62">
              <w:rPr>
                <w:sz w:val="22"/>
              </w:rPr>
              <w:t>Дифф. зачет</w:t>
            </w:r>
          </w:p>
          <w:p w:rsidR="00A425A5" w:rsidRPr="002F1F62" w:rsidRDefault="00A425A5" w:rsidP="00A425A5">
            <w:pPr>
              <w:spacing w:line="240" w:lineRule="exact"/>
              <w:jc w:val="center"/>
              <w:rPr>
                <w:sz w:val="22"/>
              </w:rPr>
            </w:pPr>
            <w:r>
              <w:rPr>
                <w:sz w:val="22"/>
              </w:rPr>
              <w:t xml:space="preserve">(3 </w:t>
            </w:r>
            <w:r w:rsidRPr="002F1F62">
              <w:rPr>
                <w:sz w:val="22"/>
              </w:rPr>
              <w:t>семестр)</w:t>
            </w:r>
          </w:p>
        </w:tc>
        <w:tc>
          <w:tcPr>
            <w:tcW w:w="1701" w:type="dxa"/>
            <w:shd w:val="clear" w:color="auto" w:fill="auto"/>
            <w:vAlign w:val="center"/>
          </w:tcPr>
          <w:p w:rsidR="00A425A5" w:rsidRPr="002218EC" w:rsidRDefault="00A425A5" w:rsidP="00A425A5">
            <w:pPr>
              <w:spacing w:line="240" w:lineRule="exact"/>
              <w:jc w:val="center"/>
            </w:pPr>
          </w:p>
        </w:tc>
        <w:tc>
          <w:tcPr>
            <w:tcW w:w="1276" w:type="dxa"/>
            <w:shd w:val="clear" w:color="auto" w:fill="auto"/>
            <w:vAlign w:val="center"/>
          </w:tcPr>
          <w:p w:rsidR="00A425A5" w:rsidRPr="002218EC" w:rsidRDefault="00A425A5" w:rsidP="00A425A5">
            <w:pPr>
              <w:spacing w:line="240" w:lineRule="exact"/>
              <w:jc w:val="center"/>
            </w:pPr>
          </w:p>
        </w:tc>
      </w:tr>
      <w:tr w:rsidR="00A425A5" w:rsidRPr="002218EC" w:rsidTr="002F1F62">
        <w:trPr>
          <w:gridAfter w:val="1"/>
          <w:wAfter w:w="30" w:type="dxa"/>
        </w:trPr>
        <w:tc>
          <w:tcPr>
            <w:tcW w:w="10456" w:type="dxa"/>
            <w:gridSpan w:val="3"/>
            <w:shd w:val="clear" w:color="auto" w:fill="auto"/>
            <w:vAlign w:val="center"/>
          </w:tcPr>
          <w:p w:rsidR="00A425A5" w:rsidRPr="002218EC" w:rsidRDefault="00A425A5" w:rsidP="00A425A5">
            <w:pPr>
              <w:pStyle w:val="af0"/>
              <w:spacing w:line="240" w:lineRule="exact"/>
              <w:jc w:val="center"/>
            </w:pPr>
            <w:r w:rsidRPr="002218EC">
              <w:rPr>
                <w:b/>
                <w:bCs/>
              </w:rPr>
              <w:t>Итого</w:t>
            </w:r>
          </w:p>
        </w:tc>
        <w:tc>
          <w:tcPr>
            <w:tcW w:w="1276" w:type="dxa"/>
            <w:shd w:val="clear" w:color="auto" w:fill="auto"/>
            <w:vAlign w:val="center"/>
          </w:tcPr>
          <w:p w:rsidR="00A425A5" w:rsidRPr="002218EC" w:rsidRDefault="00A425A5" w:rsidP="00A425A5">
            <w:pPr>
              <w:spacing w:line="240" w:lineRule="exact"/>
              <w:jc w:val="center"/>
            </w:pPr>
            <w:r>
              <w:t>54</w:t>
            </w:r>
          </w:p>
        </w:tc>
        <w:tc>
          <w:tcPr>
            <w:tcW w:w="1276" w:type="dxa"/>
            <w:vAlign w:val="center"/>
          </w:tcPr>
          <w:p w:rsidR="00A425A5" w:rsidRPr="00726F33" w:rsidRDefault="00A425A5" w:rsidP="00A425A5">
            <w:pPr>
              <w:spacing w:line="240" w:lineRule="exact"/>
              <w:jc w:val="center"/>
              <w:rPr>
                <w:lang w:val="en-US"/>
              </w:rPr>
            </w:pPr>
            <w:r>
              <w:t>54</w:t>
            </w:r>
          </w:p>
        </w:tc>
        <w:tc>
          <w:tcPr>
            <w:tcW w:w="1701" w:type="dxa"/>
            <w:shd w:val="clear" w:color="auto" w:fill="auto"/>
            <w:vAlign w:val="center"/>
          </w:tcPr>
          <w:p w:rsidR="00A425A5" w:rsidRPr="002218EC" w:rsidRDefault="00A425A5" w:rsidP="00A425A5">
            <w:pPr>
              <w:spacing w:line="240" w:lineRule="exact"/>
              <w:jc w:val="center"/>
            </w:pPr>
          </w:p>
        </w:tc>
        <w:tc>
          <w:tcPr>
            <w:tcW w:w="1276" w:type="dxa"/>
            <w:shd w:val="clear" w:color="auto" w:fill="auto"/>
            <w:vAlign w:val="center"/>
          </w:tcPr>
          <w:p w:rsidR="00A425A5" w:rsidRPr="002218EC" w:rsidRDefault="00A425A5" w:rsidP="00A425A5">
            <w:pPr>
              <w:spacing w:line="240" w:lineRule="exact"/>
              <w:jc w:val="center"/>
            </w:pPr>
          </w:p>
        </w:tc>
      </w:tr>
    </w:tbl>
    <w:p w:rsidR="00A425A5" w:rsidRDefault="00A425A5" w:rsidP="001C0AA8">
      <w:pPr>
        <w:suppressAutoHyphens/>
        <w:jc w:val="center"/>
        <w:rPr>
          <w:b/>
          <w:bCs/>
          <w:lang w:eastAsia="zh-CN" w:bidi="hi-IN"/>
        </w:rPr>
      </w:pP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72747105"/>
      <w:r w:rsidRPr="00882055">
        <w:rPr>
          <w:b/>
          <w:caps/>
        </w:rPr>
        <w:t xml:space="preserve">3. </w:t>
      </w:r>
      <w:r w:rsidR="00856AEE" w:rsidRPr="00882055">
        <w:rPr>
          <w:b/>
          <w:caps/>
        </w:rPr>
        <w:t>условия реализации программы УЧЕБНОЙ дисциплины</w:t>
      </w:r>
      <w:bookmarkEnd w:id="6"/>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8B0411">
        <w:rPr>
          <w:shd w:val="clear" w:color="auto" w:fill="FFFFFF"/>
        </w:rPr>
        <w:t xml:space="preserve">Принципы оптической коррекции зрения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9E1F5C">
        <w:rPr>
          <w:bCs/>
        </w:rPr>
        <w:t xml:space="preserve">Принципы оптической коррекции зрения </w:t>
      </w:r>
      <w:r w:rsidR="00E32992" w:rsidRPr="00882055">
        <w:rPr>
          <w:bCs/>
        </w:rPr>
        <w:t xml:space="preserve">включает: лекции; практические </w:t>
      </w:r>
      <w:r w:rsidR="008B0858">
        <w:rPr>
          <w:bCs/>
        </w:rPr>
        <w:t>занятия</w:t>
      </w:r>
      <w:r w:rsidR="00E32992" w:rsidRPr="00882055">
        <w:rPr>
          <w:bCs/>
        </w:rPr>
        <w:t xml:space="preserve">, перечень вопросов к </w:t>
      </w:r>
      <w:r w:rsidR="00186B3A">
        <w:rPr>
          <w:bCs/>
        </w:rPr>
        <w:t xml:space="preserve">докладам, тестам, </w:t>
      </w:r>
      <w:r w:rsidR="00E32992" w:rsidRPr="00882055">
        <w:rPr>
          <w:bCs/>
        </w:rPr>
        <w:t xml:space="preserve">текущему </w:t>
      </w:r>
      <w:r w:rsidR="00F71522" w:rsidRPr="00882055">
        <w:rPr>
          <w:bCs/>
        </w:rPr>
        <w:t>контролю и</w:t>
      </w:r>
      <w:r w:rsidR="00E32992" w:rsidRPr="00882055">
        <w:rPr>
          <w:bCs/>
        </w:rPr>
        <w:t xml:space="preserve"> промежуточной аттестации.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8B0858" w:rsidRPr="00D138AF" w:rsidRDefault="008E592C" w:rsidP="008B0858">
      <w:hyperlink r:id="rId11" w:history="1">
        <w:r w:rsidR="008B0858" w:rsidRPr="00D31088">
          <w:rPr>
            <w:rStyle w:val="a6"/>
          </w:rPr>
          <w:t>https://minzdrav.gov.ru/</w:t>
        </w:r>
      </w:hyperlink>
      <w:r w:rsidR="008B0858">
        <w:t xml:space="preserve">  </w:t>
      </w:r>
      <w:r w:rsidR="008B0858" w:rsidRPr="00D138AF">
        <w:t>Министерство здравоохранения РФ</w:t>
      </w:r>
      <w:r w:rsidR="008B0858">
        <w:t xml:space="preserve"> </w:t>
      </w:r>
    </w:p>
    <w:p w:rsidR="008B0858" w:rsidRPr="00D138AF" w:rsidRDefault="008E592C" w:rsidP="008B0858">
      <w:hyperlink r:id="rId12" w:history="1">
        <w:r w:rsidR="008B0858" w:rsidRPr="00D31088">
          <w:rPr>
            <w:rStyle w:val="a6"/>
          </w:rPr>
          <w:t>https://roszdravnadzor.gov.ru/</w:t>
        </w:r>
      </w:hyperlink>
      <w:r w:rsidR="008B0858">
        <w:t xml:space="preserve"> </w:t>
      </w:r>
      <w:r w:rsidR="008B0858" w:rsidRPr="00D138AF">
        <w:t xml:space="preserve"> Федеральная служба по надзору в сфере здравоохранения</w:t>
      </w:r>
    </w:p>
    <w:p w:rsidR="008B0858" w:rsidRPr="00D138AF" w:rsidRDefault="008E592C" w:rsidP="008B0858">
      <w:hyperlink r:id="rId13" w:history="1">
        <w:r w:rsidR="008B0858" w:rsidRPr="00D31088">
          <w:rPr>
            <w:rStyle w:val="a6"/>
          </w:rPr>
          <w:t>https://www.rospotrebnadzor.ru/</w:t>
        </w:r>
      </w:hyperlink>
      <w:r w:rsidR="008B0858">
        <w:t xml:space="preserve">  </w:t>
      </w:r>
      <w:r w:rsidR="008B0858" w:rsidRPr="00D138AF">
        <w:t>Роспотребнадзор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8B0858" w:rsidRPr="006E4290" w:rsidRDefault="008B0858" w:rsidP="008B0858">
      <w:pPr>
        <w:suppressAutoHyphens/>
        <w:ind w:firstLine="709"/>
        <w:jc w:val="both"/>
        <w:rPr>
          <w:color w:val="212529"/>
          <w:shd w:val="clear" w:color="auto" w:fill="F8F9FA"/>
        </w:rPr>
      </w:pPr>
      <w:r>
        <w:rPr>
          <w:color w:val="212529"/>
        </w:rPr>
        <w:t>1.</w:t>
      </w:r>
      <w:r w:rsidRPr="006E4290">
        <w:rPr>
          <w:color w:val="212529"/>
        </w:rPr>
        <w:t>Геометрическая оптика. Зрение : учебное пособие для СПО / О. Е. Белоусова, А. П. Шерстяков, Е. А. Миронова, В. Н. Китаев. — Саратов : Профобразование, 2021. — 121 c. — ISBN 978-5-4488-1212-5. — Текст : электронный // Цифровой образовательный ресурс IPR SMART : [сайт]. — URL</w:t>
      </w:r>
      <w:r w:rsidRPr="006E4290">
        <w:rPr>
          <w:color w:val="212529"/>
          <w:shd w:val="clear" w:color="auto" w:fill="F8F9FA"/>
        </w:rPr>
        <w:t xml:space="preserve">: </w:t>
      </w:r>
      <w:hyperlink r:id="rId14" w:history="1">
        <w:r w:rsidRPr="006E4290">
          <w:rPr>
            <w:rStyle w:val="a6"/>
            <w:shd w:val="clear" w:color="auto" w:fill="F8F9FA"/>
          </w:rPr>
          <w:t>https://www.iprbookshop.ru/106610.html</w:t>
        </w:r>
      </w:hyperlink>
    </w:p>
    <w:p w:rsidR="008B0858" w:rsidRPr="006E4290" w:rsidRDefault="008B0858" w:rsidP="008B0858">
      <w:pPr>
        <w:suppressAutoHyphens/>
        <w:jc w:val="both"/>
        <w:rPr>
          <w:color w:val="212529"/>
          <w:shd w:val="clear" w:color="auto" w:fill="F8F9FA"/>
        </w:rPr>
      </w:pPr>
    </w:p>
    <w:p w:rsidR="008B0858" w:rsidRPr="006E4290" w:rsidRDefault="008B0858" w:rsidP="008B0858">
      <w:pPr>
        <w:suppressAutoHyphens/>
        <w:ind w:firstLine="709"/>
        <w:jc w:val="both"/>
        <w:rPr>
          <w:color w:val="212529"/>
          <w:shd w:val="clear" w:color="auto" w:fill="F8F9FA"/>
        </w:rPr>
      </w:pPr>
      <w:r>
        <w:rPr>
          <w:color w:val="212529"/>
        </w:rPr>
        <w:t>2.</w:t>
      </w:r>
      <w:r w:rsidRPr="006E4290">
        <w:rPr>
          <w:color w:val="212529"/>
        </w:rPr>
        <w:t>Летута, С. Н. Оптика : учебное пособие для СПО / С. Н. Летута, А. А. Чакак. — Саратов : Профобразование, 2020. — 364 c. — ISBN 978-5-4488-0640-7. — Текст : электронный // Цифровой образовательный ресурс IPR SMART : [сайт]. — URL:</w:t>
      </w:r>
      <w:r w:rsidRPr="006E4290">
        <w:rPr>
          <w:color w:val="212529"/>
          <w:shd w:val="clear" w:color="auto" w:fill="F8F9FA"/>
        </w:rPr>
        <w:t xml:space="preserve"> </w:t>
      </w:r>
      <w:hyperlink r:id="rId15" w:history="1">
        <w:r w:rsidRPr="006E4290">
          <w:rPr>
            <w:rStyle w:val="a6"/>
            <w:shd w:val="clear" w:color="auto" w:fill="F8F9FA"/>
          </w:rPr>
          <w:t>https://www.iprbookshop.ru/91901.html</w:t>
        </w:r>
      </w:hyperlink>
    </w:p>
    <w:p w:rsidR="00E32992" w:rsidRPr="00851B28" w:rsidRDefault="00E32992" w:rsidP="00F71522">
      <w:pPr>
        <w:pStyle w:val="af0"/>
        <w:jc w:val="both"/>
        <w:rPr>
          <w:color w:val="FF0000"/>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8B0858" w:rsidRPr="006E4290" w:rsidRDefault="008B0858" w:rsidP="008B0858">
      <w:pPr>
        <w:ind w:firstLine="709"/>
        <w:jc w:val="both"/>
        <w:rPr>
          <w:color w:val="212529"/>
          <w:shd w:val="clear" w:color="auto" w:fill="F8F9FA"/>
        </w:rPr>
      </w:pPr>
      <w:r>
        <w:rPr>
          <w:color w:val="212529"/>
        </w:rPr>
        <w:t>1.</w:t>
      </w:r>
      <w:r w:rsidRPr="006E4290">
        <w:rPr>
          <w:color w:val="212529"/>
        </w:rPr>
        <w:t>Гоголева, Е. М. Прикладная оптика : учебное пособие для СПО / Е. М. Гоголева, Е. П. Фарафонтова ; под редакцией В. А. Дерябина. — 2-е изд. — Саратов, Екатеринбург : Профобразование, Уральский федеральный университет, 2019. — 183 c. — ISBN 978-5-4488-0420-5, 978-5-7996-2804-8. — Текст : электронный // Цифровой образовательный ресурс IPR SMART : [сайт]. — URL:</w:t>
      </w:r>
      <w:r w:rsidRPr="006E4290">
        <w:rPr>
          <w:color w:val="212529"/>
          <w:shd w:val="clear" w:color="auto" w:fill="F8F9FA"/>
        </w:rPr>
        <w:t xml:space="preserve"> </w:t>
      </w:r>
      <w:hyperlink r:id="rId16" w:history="1">
        <w:r w:rsidRPr="006E4290">
          <w:rPr>
            <w:rStyle w:val="a6"/>
            <w:shd w:val="clear" w:color="auto" w:fill="F8F9FA"/>
          </w:rPr>
          <w:t>https://www.iprbookshop.ru/87849.html</w:t>
        </w:r>
      </w:hyperlink>
    </w:p>
    <w:p w:rsidR="008B0858" w:rsidRPr="006E4290" w:rsidRDefault="008B0858" w:rsidP="008B0858">
      <w:pPr>
        <w:jc w:val="both"/>
        <w:rPr>
          <w:color w:val="212529"/>
          <w:shd w:val="clear" w:color="auto" w:fill="F8F9FA"/>
        </w:rPr>
      </w:pPr>
    </w:p>
    <w:p w:rsidR="008B0858" w:rsidRPr="006E4290" w:rsidRDefault="008B0858" w:rsidP="008B0858">
      <w:pPr>
        <w:ind w:firstLine="567"/>
        <w:jc w:val="both"/>
        <w:rPr>
          <w:color w:val="212529"/>
          <w:shd w:val="clear" w:color="auto" w:fill="F8F9FA"/>
        </w:rPr>
      </w:pPr>
      <w:r>
        <w:rPr>
          <w:color w:val="212529"/>
        </w:rPr>
        <w:t>2.</w:t>
      </w:r>
      <w:r w:rsidRPr="006E4290">
        <w:rPr>
          <w:color w:val="212529"/>
        </w:rPr>
        <w:t>Паршаков, А. Н. Физика в задачах. Оптика : учебное пособие для СПО / А. Н. Паршаков. — Саратов : Профобразование, Ай Пи Ар Медиа, 2020. — 146 c. — ISBN 978-5-4488-0728-2, 978-5-4497-0276-0. — Текст : электронный // Цифровой образовательный ресурс IPR SMART : [сайт]. — URL</w:t>
      </w:r>
      <w:r w:rsidRPr="006E4290">
        <w:rPr>
          <w:color w:val="212529"/>
          <w:shd w:val="clear" w:color="auto" w:fill="F8F9FA"/>
        </w:rPr>
        <w:t xml:space="preserve">: </w:t>
      </w:r>
      <w:hyperlink r:id="rId17" w:history="1">
        <w:r w:rsidRPr="006E4290">
          <w:rPr>
            <w:rStyle w:val="a6"/>
            <w:shd w:val="clear" w:color="auto" w:fill="F8F9FA"/>
          </w:rPr>
          <w:t>https://www.iprbookshop.ru/88765.html</w:t>
        </w:r>
      </w:hyperlink>
      <w:r w:rsidRPr="006E4290">
        <w:rPr>
          <w:color w:val="212529"/>
          <w:shd w:val="clear" w:color="auto" w:fill="F8F9FA"/>
        </w:rPr>
        <w:t xml:space="preserve"> </w:t>
      </w:r>
    </w:p>
    <w:p w:rsidR="004E0324" w:rsidRDefault="004E0324" w:rsidP="004E0324">
      <w:pPr>
        <w:ind w:firstLine="709"/>
        <w:contextualSpacing/>
        <w:jc w:val="both"/>
        <w:rPr>
          <w:color w:val="212529"/>
          <w:shd w:val="clear" w:color="auto" w:fill="F8F9FA"/>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8B0858" w:rsidRPr="006E4290" w:rsidRDefault="008B0858" w:rsidP="00464AEB">
      <w:pPr>
        <w:jc w:val="both"/>
        <w:rPr>
          <w:shd w:val="clear" w:color="auto" w:fill="F8F9FA"/>
        </w:rPr>
      </w:pPr>
      <w:r w:rsidRPr="006E4290">
        <w:t>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w:t>
      </w:r>
      <w:r w:rsidRPr="006E4290">
        <w:rPr>
          <w:shd w:val="clear" w:color="auto" w:fill="F8F9FA"/>
        </w:rPr>
        <w:t xml:space="preserve">: </w:t>
      </w:r>
      <w:hyperlink r:id="rId18" w:history="1">
        <w:r w:rsidRPr="006E4290">
          <w:rPr>
            <w:rStyle w:val="a6"/>
            <w:shd w:val="clear" w:color="auto" w:fill="F8F9FA"/>
          </w:rPr>
          <w:t>https://www.iprbookshop.ru/80192.html</w:t>
        </w:r>
      </w:hyperlink>
    </w:p>
    <w:p w:rsidR="008B0858" w:rsidRPr="00D138AF" w:rsidRDefault="008E592C" w:rsidP="008B0858">
      <w:pPr>
        <w:rPr>
          <w:rFonts w:eastAsia="Andale Sans UI"/>
        </w:rPr>
      </w:pPr>
      <w:hyperlink r:id="rId19" w:history="1">
        <w:r w:rsidR="008B0858" w:rsidRPr="00D31088">
          <w:rPr>
            <w:rStyle w:val="a6"/>
            <w:rFonts w:eastAsia="Andale Sans UI"/>
          </w:rPr>
          <w:t>http://www.iprbookshop.ru/48791.html</w:t>
        </w:r>
      </w:hyperlink>
      <w:r w:rsidR="008B0858">
        <w:rPr>
          <w:rFonts w:eastAsia="Andale Sans UI"/>
        </w:rPr>
        <w:t xml:space="preserve"> </w:t>
      </w:r>
      <w:r w:rsidR="008B0858" w:rsidRPr="00D138AF">
        <w:rPr>
          <w:rFonts w:eastAsia="Andale Sans UI"/>
        </w:rPr>
        <w:t xml:space="preserve">   </w:t>
      </w:r>
      <w:r w:rsidR="008B0858">
        <w:rPr>
          <w:rFonts w:eastAsia="Andale Sans UI"/>
        </w:rPr>
        <w:t xml:space="preserve">Журнал </w:t>
      </w:r>
      <w:r w:rsidR="008B0858" w:rsidRPr="00D138AF">
        <w:rPr>
          <w:rFonts w:eastAsia="Andale Sans UI"/>
        </w:rPr>
        <w:t>Здравоохранение Российской Федерации</w:t>
      </w:r>
    </w:p>
    <w:p w:rsidR="008B0858" w:rsidRPr="00D138AF" w:rsidRDefault="008E592C" w:rsidP="008B0858">
      <w:hyperlink r:id="rId20" w:history="1">
        <w:r w:rsidR="008B0858" w:rsidRPr="00D31088">
          <w:rPr>
            <w:rStyle w:val="a6"/>
            <w:rFonts w:eastAsia="Andale Sans UI"/>
          </w:rPr>
          <w:t>https://www.iprbookshop.ru/48643.html6</w:t>
        </w:r>
      </w:hyperlink>
      <w:r w:rsidR="008B0858">
        <w:rPr>
          <w:rFonts w:eastAsia="Andale Sans UI"/>
        </w:rPr>
        <w:t xml:space="preserve"> Журнал Современная медицина: актуальные вопросы</w:t>
      </w:r>
    </w:p>
    <w:p w:rsidR="004E0324" w:rsidRPr="005D7FD2" w:rsidRDefault="008E592C" w:rsidP="004E0324">
      <w:pPr>
        <w:jc w:val="both"/>
      </w:pPr>
      <w:hyperlink r:id="rId21" w:tgtFrame="_blank" w:history="1">
        <w:r w:rsidR="004E0324" w:rsidRPr="005D7FD2">
          <w:rPr>
            <w:rStyle w:val="a6"/>
            <w:shd w:val="clear" w:color="auto" w:fill="FFFFFF"/>
          </w:rPr>
          <w:t>https://rg.ru/</w:t>
        </w:r>
      </w:hyperlink>
      <w:r w:rsidR="004E0324" w:rsidRPr="005D7FD2">
        <w:t xml:space="preserve"> Российская газета</w:t>
      </w:r>
    </w:p>
    <w:p w:rsidR="004E0324" w:rsidRPr="005D7FD2" w:rsidRDefault="008E592C" w:rsidP="004E0324">
      <w:pPr>
        <w:jc w:val="both"/>
      </w:pPr>
      <w:hyperlink r:id="rId22" w:history="1">
        <w:r w:rsidR="004E0324" w:rsidRPr="005D7FD2">
          <w:rPr>
            <w:rStyle w:val="a6"/>
          </w:rPr>
          <w:t>https://ug.ru/</w:t>
        </w:r>
      </w:hyperlink>
      <w:r w:rsidR="004E0324" w:rsidRPr="005D7FD2">
        <w:t xml:space="preserve"> Учительская газета</w:t>
      </w:r>
    </w:p>
    <w:p w:rsidR="004E0324" w:rsidRPr="005D7FD2" w:rsidRDefault="008E592C" w:rsidP="004E0324">
      <w:pPr>
        <w:jc w:val="both"/>
      </w:pPr>
      <w:hyperlink r:id="rId23" w:history="1">
        <w:r w:rsidR="004E0324" w:rsidRPr="005D7FD2">
          <w:rPr>
            <w:rStyle w:val="a6"/>
          </w:rPr>
          <w:t>http://www.mgzt.ru/</w:t>
        </w:r>
      </w:hyperlink>
      <w:r w:rsidR="004E0324" w:rsidRPr="005D7FD2">
        <w:t xml:space="preserve"> Медицинская газета </w:t>
      </w:r>
    </w:p>
    <w:p w:rsidR="00E32992" w:rsidRPr="00882055" w:rsidRDefault="00464AEB" w:rsidP="004F3582">
      <w:pPr>
        <w:pStyle w:val="1"/>
        <w:jc w:val="center"/>
        <w:rPr>
          <w:b/>
        </w:rPr>
      </w:pPr>
      <w:bookmarkStart w:id="7" w:name="_Toc72747106"/>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w:t>
      </w:r>
      <w:r w:rsidR="00186B3A">
        <w:t>роведения практических занятий</w:t>
      </w:r>
      <w:r w:rsidRPr="00882055">
        <w:t>.</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FF70CF" w:rsidRPr="00851B28" w:rsidTr="00F71522">
        <w:trPr>
          <w:trHeight w:val="213"/>
        </w:trPr>
        <w:tc>
          <w:tcPr>
            <w:tcW w:w="7513" w:type="dxa"/>
          </w:tcPr>
          <w:p w:rsidR="00FF70CF" w:rsidRPr="00804C26" w:rsidRDefault="00FF70CF" w:rsidP="009E1F5C">
            <w:pPr>
              <w:suppressAutoHyphens/>
              <w:rPr>
                <w:bCs/>
              </w:rPr>
            </w:pPr>
            <w:r w:rsidRPr="00804C26">
              <w:t>Тема 1.1.Острота зрения</w:t>
            </w:r>
          </w:p>
        </w:tc>
        <w:tc>
          <w:tcPr>
            <w:tcW w:w="2127" w:type="dxa"/>
            <w:vMerge w:val="restart"/>
          </w:tcPr>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Default="00FF70CF" w:rsidP="009E1F5C">
            <w:pPr>
              <w:suppressAutoHyphens/>
              <w:rPr>
                <w:sz w:val="22"/>
                <w:szCs w:val="22"/>
              </w:rPr>
            </w:pPr>
          </w:p>
          <w:p w:rsidR="00FF70CF" w:rsidRPr="00186B3A" w:rsidRDefault="00FF70CF" w:rsidP="009E1F5C">
            <w:pPr>
              <w:suppressAutoHyphens/>
              <w:rPr>
                <w:sz w:val="22"/>
                <w:szCs w:val="22"/>
              </w:rPr>
            </w:pPr>
          </w:p>
          <w:p w:rsidR="00FF70CF" w:rsidRPr="00186B3A" w:rsidRDefault="00186B3A" w:rsidP="009E1F5C">
            <w:pPr>
              <w:suppressAutoHyphens/>
              <w:rPr>
                <w:lang w:bidi="hi-IN"/>
              </w:rPr>
            </w:pPr>
            <w:r w:rsidRPr="00186B3A">
              <w:rPr>
                <w:lang w:bidi="hi-IN"/>
              </w:rPr>
              <w:t xml:space="preserve">Доклад, </w:t>
            </w:r>
          </w:p>
          <w:p w:rsidR="00186B3A" w:rsidRDefault="00186B3A" w:rsidP="009E1F5C">
            <w:pPr>
              <w:suppressAutoHyphens/>
              <w:rPr>
                <w:lang w:bidi="hi-IN"/>
              </w:rPr>
            </w:pPr>
            <w:r w:rsidRPr="00186B3A">
              <w:rPr>
                <w:lang w:bidi="hi-IN"/>
              </w:rPr>
              <w:t>Опрос</w:t>
            </w:r>
          </w:p>
          <w:p w:rsidR="00186B3A" w:rsidRPr="00851B28" w:rsidRDefault="00186B3A" w:rsidP="009E1F5C">
            <w:pPr>
              <w:suppressAutoHyphens/>
              <w:rPr>
                <w:color w:val="FF0000"/>
                <w:lang w:bidi="hi-IN"/>
              </w:rPr>
            </w:pPr>
            <w:r>
              <w:rPr>
                <w:lang w:bidi="hi-IN"/>
              </w:rPr>
              <w:t xml:space="preserve">Тестирование </w:t>
            </w:r>
          </w:p>
        </w:tc>
      </w:tr>
      <w:tr w:rsidR="00FF70CF" w:rsidRPr="00851B28" w:rsidTr="00F71522">
        <w:trPr>
          <w:trHeight w:val="247"/>
        </w:trPr>
        <w:tc>
          <w:tcPr>
            <w:tcW w:w="7513" w:type="dxa"/>
          </w:tcPr>
          <w:p w:rsidR="00FF70CF" w:rsidRPr="00804C26" w:rsidRDefault="00FF70CF" w:rsidP="009E1F5C">
            <w:pPr>
              <w:suppressAutoHyphens/>
            </w:pPr>
            <w:r w:rsidRPr="00804C26">
              <w:t>Тема 1.2. Аккомодация</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152"/>
        </w:trPr>
        <w:tc>
          <w:tcPr>
            <w:tcW w:w="7513" w:type="dxa"/>
          </w:tcPr>
          <w:p w:rsidR="00FF70CF" w:rsidRPr="00804C26" w:rsidRDefault="00FF70CF" w:rsidP="009E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804C26">
              <w:t>Тема 1.3. Бинокулярное зрение</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498"/>
        </w:trPr>
        <w:tc>
          <w:tcPr>
            <w:tcW w:w="7513" w:type="dxa"/>
          </w:tcPr>
          <w:p w:rsidR="00FF70CF" w:rsidRPr="00804C26" w:rsidRDefault="00FF70CF" w:rsidP="009E1F5C">
            <w:pPr>
              <w:suppressAutoHyphens/>
            </w:pPr>
            <w:r w:rsidRPr="00804C26">
              <w:t xml:space="preserve">Тема 1.4. </w:t>
            </w:r>
            <w:r>
              <w:rPr>
                <w:spacing w:val="-12"/>
              </w:rPr>
              <w:t>Светоощущ</w:t>
            </w:r>
            <w:r w:rsidRPr="00804C26">
              <w:rPr>
                <w:spacing w:val="-12"/>
              </w:rPr>
              <w:t>ение</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306"/>
        </w:trPr>
        <w:tc>
          <w:tcPr>
            <w:tcW w:w="7513" w:type="dxa"/>
          </w:tcPr>
          <w:p w:rsidR="00FF70CF" w:rsidRPr="00804C26" w:rsidRDefault="00FF70CF" w:rsidP="009E1F5C">
            <w:pPr>
              <w:suppressAutoHyphens/>
              <w:rPr>
                <w:shd w:val="clear" w:color="auto" w:fill="FFFFFF"/>
              </w:rPr>
            </w:pPr>
            <w:r w:rsidRPr="00804C26">
              <w:t>Тема 1.5. Цветоощущение</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302"/>
        </w:trPr>
        <w:tc>
          <w:tcPr>
            <w:tcW w:w="7513" w:type="dxa"/>
          </w:tcPr>
          <w:p w:rsidR="00FF70CF" w:rsidRPr="00804C26" w:rsidRDefault="00FF70CF" w:rsidP="009E1F5C">
            <w:pPr>
              <w:suppressAutoHyphens/>
              <w:rPr>
                <w:shd w:val="clear" w:color="auto" w:fill="FFFFFF"/>
              </w:rPr>
            </w:pPr>
            <w:r>
              <w:t>Тема 1.6</w:t>
            </w:r>
            <w:r w:rsidRPr="00804C26">
              <w:t>. Поле зрения</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454"/>
        </w:trPr>
        <w:tc>
          <w:tcPr>
            <w:tcW w:w="7513" w:type="dxa"/>
          </w:tcPr>
          <w:p w:rsidR="00FF70CF" w:rsidRPr="00804C26" w:rsidRDefault="00FF70CF" w:rsidP="009E1F5C">
            <w:pPr>
              <w:suppressAutoHyphens/>
            </w:pPr>
            <w:r w:rsidRPr="00804C26">
              <w:t>Тема 2.1. Эмметропический и миопический глаз. Принцип оптической коррекции миопии</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698"/>
        </w:trPr>
        <w:tc>
          <w:tcPr>
            <w:tcW w:w="7513" w:type="dxa"/>
          </w:tcPr>
          <w:p w:rsidR="00FF70CF" w:rsidRPr="00804C26" w:rsidRDefault="00FF70CF" w:rsidP="009E1F5C">
            <w:pPr>
              <w:suppressAutoHyphens/>
              <w:snapToGrid w:val="0"/>
            </w:pPr>
            <w:r w:rsidRPr="00804C26">
              <w:t>Тема 2.2. Гиперметропический глаз. Принцип оптической коррекции гиперметропии</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698"/>
        </w:trPr>
        <w:tc>
          <w:tcPr>
            <w:tcW w:w="7513" w:type="dxa"/>
          </w:tcPr>
          <w:p w:rsidR="00FF70CF" w:rsidRPr="00804C26" w:rsidRDefault="00FF70CF" w:rsidP="009E1F5C">
            <w:pPr>
              <w:suppressAutoHyphens/>
              <w:snapToGrid w:val="0"/>
            </w:pPr>
            <w:r w:rsidRPr="00804C26">
              <w:t>Тема 2.3. Астигматический глаз. Принцип оптической коррекции астигматизма</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698"/>
        </w:trPr>
        <w:tc>
          <w:tcPr>
            <w:tcW w:w="7513" w:type="dxa"/>
          </w:tcPr>
          <w:p w:rsidR="00FF70CF" w:rsidRPr="00804C26" w:rsidRDefault="00FF70CF" w:rsidP="009E1F5C">
            <w:pPr>
              <w:suppressAutoHyphens/>
            </w:pPr>
            <w:r w:rsidRPr="00804C26">
              <w:t>Тема 2.4. Принципы оптической коррекции зрения при гетерофории, косоглазии, анизометропии, анизейконии, амблиопии</w:t>
            </w:r>
          </w:p>
        </w:tc>
        <w:tc>
          <w:tcPr>
            <w:tcW w:w="2127" w:type="dxa"/>
            <w:vMerge/>
          </w:tcPr>
          <w:p w:rsidR="00FF70CF" w:rsidRDefault="00FF70CF" w:rsidP="009E1F5C">
            <w:pPr>
              <w:suppressAutoHyphens/>
              <w:spacing w:line="100" w:lineRule="atLeast"/>
              <w:rPr>
                <w:color w:val="FF0000"/>
              </w:rPr>
            </w:pPr>
          </w:p>
        </w:tc>
      </w:tr>
      <w:tr w:rsidR="00FF70CF" w:rsidRPr="00851B28" w:rsidTr="00F71522">
        <w:trPr>
          <w:trHeight w:val="698"/>
        </w:trPr>
        <w:tc>
          <w:tcPr>
            <w:tcW w:w="7513" w:type="dxa"/>
          </w:tcPr>
          <w:p w:rsidR="00FF70CF" w:rsidRPr="00804C26" w:rsidRDefault="00FF70CF" w:rsidP="009E1F5C">
            <w:pPr>
              <w:suppressAutoHyphens/>
            </w:pPr>
            <w:r w:rsidRPr="00804C26">
              <w:t>Тема 2.5. Принципиальные основы коррекции пресбиопии</w:t>
            </w:r>
          </w:p>
        </w:tc>
        <w:tc>
          <w:tcPr>
            <w:tcW w:w="2127" w:type="dxa"/>
            <w:vMerge/>
          </w:tcPr>
          <w:p w:rsidR="00FF70CF" w:rsidRDefault="00FF70CF" w:rsidP="009E1F5C">
            <w:pPr>
              <w:suppressAutoHyphens/>
              <w:spacing w:line="100" w:lineRule="atLeast"/>
              <w:rPr>
                <w:color w:val="FF0000"/>
              </w:rPr>
            </w:pPr>
          </w:p>
        </w:tc>
      </w:tr>
      <w:tr w:rsidR="00FF70CF" w:rsidRPr="00851B28" w:rsidTr="00002564">
        <w:trPr>
          <w:trHeight w:val="698"/>
        </w:trPr>
        <w:tc>
          <w:tcPr>
            <w:tcW w:w="7513" w:type="dxa"/>
            <w:vAlign w:val="center"/>
          </w:tcPr>
          <w:p w:rsidR="00FF70CF" w:rsidRPr="00804C26" w:rsidRDefault="00FF70CF" w:rsidP="009E1F5C">
            <w:pPr>
              <w:suppressAutoHyphens/>
              <w:snapToGrid w:val="0"/>
            </w:pPr>
            <w:r w:rsidRPr="00804C26">
              <w:t>Тема 2.6. Основы контактной коррекции зрения. Условия рациональной работы глаза</w:t>
            </w:r>
          </w:p>
        </w:tc>
        <w:tc>
          <w:tcPr>
            <w:tcW w:w="2127" w:type="dxa"/>
            <w:vMerge/>
          </w:tcPr>
          <w:p w:rsidR="00FF70CF" w:rsidRDefault="00FF70CF" w:rsidP="009E1F5C">
            <w:pPr>
              <w:suppressAutoHyphens/>
              <w:spacing w:line="100" w:lineRule="atLeast"/>
              <w:rPr>
                <w:color w:val="FF0000"/>
              </w:rPr>
            </w:pPr>
          </w:p>
        </w:tc>
      </w:tr>
    </w:tbl>
    <w:p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464AEB" w:rsidTr="00464AEB">
        <w:tc>
          <w:tcPr>
            <w:tcW w:w="3885" w:type="dxa"/>
            <w:hideMark/>
          </w:tcPr>
          <w:p w:rsidR="00464AEB" w:rsidRDefault="00464AEB">
            <w:pPr>
              <w:jc w:val="both"/>
            </w:pPr>
            <w:r>
              <w:t xml:space="preserve">Рассмотрен и утвержден </w:t>
            </w:r>
          </w:p>
          <w:p w:rsidR="00464AEB" w:rsidRDefault="00464AEB">
            <w:pPr>
              <w:jc w:val="both"/>
            </w:pPr>
            <w:r>
              <w:t xml:space="preserve">на Педагогическом совете </w:t>
            </w:r>
          </w:p>
          <w:p w:rsidR="00464AEB" w:rsidRDefault="008E59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464AEB" w:rsidRDefault="00464AEB">
            <w:pPr>
              <w:rPr>
                <w:b/>
                <w:lang w:eastAsia="ar-SA"/>
              </w:rPr>
            </w:pPr>
          </w:p>
          <w:p w:rsidR="00464AEB" w:rsidRDefault="00464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464AEB" w:rsidRDefault="00464AEB">
            <w:pPr>
              <w:jc w:val="center"/>
            </w:pPr>
            <w:r>
              <w:t>УТВЕРЖДАЮ</w:t>
            </w:r>
          </w:p>
          <w:p w:rsidR="00464AEB" w:rsidRDefault="00464AEB">
            <w:r>
              <w:t>Директор ЧПОУ «СККИТ»</w:t>
            </w:r>
          </w:p>
          <w:p w:rsidR="00464AEB" w:rsidRDefault="008E592C">
            <w:pPr>
              <w:jc w:val="center"/>
            </w:pPr>
            <w:r>
              <w:t xml:space="preserve"> </w:t>
            </w:r>
            <w:r w:rsidR="00464AEB">
              <w:t>А.В. Жукова</w:t>
            </w:r>
          </w:p>
          <w:p w:rsidR="008E592C" w:rsidRDefault="008E592C" w:rsidP="008E592C">
            <w:pPr>
              <w:jc w:val="both"/>
            </w:pPr>
            <w:r>
              <w:t>«08» июня 2023</w:t>
            </w:r>
          </w:p>
          <w:p w:rsidR="00464AEB" w:rsidRDefault="00464AEB">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FF70CF" w:rsidP="000330BB">
      <w:pPr>
        <w:pStyle w:val="1"/>
        <w:spacing w:line="360" w:lineRule="auto"/>
        <w:ind w:firstLine="0"/>
        <w:jc w:val="center"/>
        <w:rPr>
          <w:b/>
          <w:kern w:val="2"/>
          <w:lang w:eastAsia="ar-SA"/>
        </w:rPr>
      </w:pPr>
      <w:r>
        <w:rPr>
          <w:b/>
          <w:caps/>
          <w:kern w:val="2"/>
          <w:lang w:eastAsia="ar-SA"/>
        </w:rPr>
        <w:t>ПРИНЦИПЫ ОПТИЧЕСКОЙ КОРРЕКЦИИ ЗРЕНИЯ</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186B3A"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bookmarkStart w:id="11" w:name="_GoBack"/>
      <w:bookmarkEnd w:id="11"/>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7F3380" w:rsidRPr="001D2044" w:rsidRDefault="008E592C" w:rsidP="007F3380">
      <w:pPr>
        <w:jc w:val="center"/>
      </w:pPr>
      <w:r>
        <w:t>Пятигорск-2023</w:t>
      </w:r>
    </w:p>
    <w:p w:rsidR="00E32992" w:rsidRPr="008837BD" w:rsidRDefault="00464AEB" w:rsidP="00643894">
      <w:pPr>
        <w:shd w:val="clear" w:color="auto" w:fill="FFFFFF"/>
        <w:spacing w:line="360" w:lineRule="auto"/>
        <w:jc w:val="center"/>
        <w:rPr>
          <w:rFonts w:eastAsia="Arial Unicode MS" w:cs="Calibri"/>
          <w:b/>
          <w:bCs/>
          <w:spacing w:val="-1"/>
        </w:rPr>
      </w:pPr>
      <w:r>
        <w:rPr>
          <w:b/>
          <w:bCs/>
          <w:caps/>
          <w:lang w:eastAsia="en-US"/>
        </w:rPr>
        <w:br w:type="page"/>
      </w:r>
      <w:r w:rsidR="00E32992" w:rsidRPr="008837BD">
        <w:rPr>
          <w:b/>
          <w:bCs/>
          <w:caps/>
          <w:lang w:eastAsia="en-US"/>
        </w:rPr>
        <w:t>Требования к результатам освоения дисциплины</w:t>
      </w:r>
    </w:p>
    <w:p w:rsidR="00E32992" w:rsidRDefault="00E32992" w:rsidP="002D28FD">
      <w:pPr>
        <w:shd w:val="clear" w:color="auto" w:fill="FFFFFF"/>
        <w:ind w:firstLine="709"/>
        <w:jc w:val="both"/>
        <w:rPr>
          <w:rFonts w:eastAsia="Arial Unicode MS"/>
        </w:rPr>
      </w:pPr>
      <w:r w:rsidRPr="008837BD">
        <w:rPr>
          <w:rFonts w:eastAsia="Arial Unicode MS"/>
          <w:spacing w:val="-1"/>
        </w:rPr>
        <w:t xml:space="preserve">После освоения дисциплины </w:t>
      </w:r>
      <w:r w:rsidR="00FF70CF">
        <w:rPr>
          <w:rFonts w:eastAsia="Arial Unicode MS"/>
          <w:spacing w:val="-1"/>
        </w:rPr>
        <w:t>Принципы оптической коррекции зрения</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397"/>
        <w:gridCol w:w="4059"/>
      </w:tblGrid>
      <w:tr w:rsidR="00002564" w:rsidRPr="00AD1A1A" w:rsidTr="00002564">
        <w:tc>
          <w:tcPr>
            <w:tcW w:w="2150" w:type="dxa"/>
            <w:shd w:val="clear" w:color="auto" w:fill="auto"/>
          </w:tcPr>
          <w:p w:rsidR="00002564" w:rsidRPr="00AD1A1A" w:rsidRDefault="00002564" w:rsidP="00002564">
            <w:pPr>
              <w:pStyle w:val="af0"/>
              <w:spacing w:line="240" w:lineRule="exact"/>
              <w:jc w:val="center"/>
              <w:rPr>
                <w:b/>
              </w:rPr>
            </w:pPr>
            <w:r w:rsidRPr="00AD1A1A">
              <w:rPr>
                <w:b/>
              </w:rPr>
              <w:t>Код и название компетенции</w:t>
            </w:r>
          </w:p>
        </w:tc>
        <w:tc>
          <w:tcPr>
            <w:tcW w:w="3397" w:type="dxa"/>
            <w:shd w:val="clear" w:color="auto" w:fill="auto"/>
          </w:tcPr>
          <w:p w:rsidR="00002564" w:rsidRPr="00AD1A1A" w:rsidRDefault="00002564" w:rsidP="00002564">
            <w:pPr>
              <w:pStyle w:val="af0"/>
              <w:spacing w:line="240" w:lineRule="exact"/>
              <w:jc w:val="center"/>
              <w:rPr>
                <w:b/>
              </w:rPr>
            </w:pPr>
            <w:r w:rsidRPr="00AD1A1A">
              <w:rPr>
                <w:b/>
              </w:rPr>
              <w:t>Умения</w:t>
            </w:r>
          </w:p>
        </w:tc>
        <w:tc>
          <w:tcPr>
            <w:tcW w:w="4059" w:type="dxa"/>
            <w:shd w:val="clear" w:color="auto" w:fill="auto"/>
          </w:tcPr>
          <w:p w:rsidR="00002564" w:rsidRPr="00AD1A1A" w:rsidRDefault="00002564" w:rsidP="00002564">
            <w:pPr>
              <w:pStyle w:val="af0"/>
              <w:spacing w:line="240" w:lineRule="exact"/>
              <w:jc w:val="center"/>
              <w:rPr>
                <w:b/>
              </w:rPr>
            </w:pPr>
            <w:r w:rsidRPr="00AD1A1A">
              <w:rPr>
                <w:b/>
              </w:rPr>
              <w:t>Знания</w:t>
            </w:r>
          </w:p>
        </w:tc>
      </w:tr>
      <w:tr w:rsidR="00002564" w:rsidRPr="00AD1A1A" w:rsidTr="00002564">
        <w:tc>
          <w:tcPr>
            <w:tcW w:w="2150" w:type="dxa"/>
            <w:shd w:val="clear" w:color="auto" w:fill="auto"/>
            <w:vAlign w:val="center"/>
          </w:tcPr>
          <w:p w:rsidR="00002564" w:rsidRDefault="00002564" w:rsidP="00002564">
            <w:r w:rsidRPr="00181224">
              <w:t xml:space="preserve">ПК </w:t>
            </w:r>
            <w:r>
              <w:t>3.5.</w:t>
            </w:r>
          </w:p>
          <w:p w:rsidR="00002564" w:rsidRPr="00181224" w:rsidRDefault="00002564" w:rsidP="00002564">
            <w:r w:rsidRPr="00C6029C">
              <w:t>Подбирать очковые средства коррекции зрения, средства коррекции слабовидения, взрослым пациентам.</w:t>
            </w:r>
          </w:p>
        </w:tc>
        <w:tc>
          <w:tcPr>
            <w:tcW w:w="3397" w:type="dxa"/>
            <w:shd w:val="clear" w:color="auto" w:fill="auto"/>
            <w:vAlign w:val="center"/>
          </w:tcPr>
          <w:p w:rsidR="00002564" w:rsidRPr="00326A47" w:rsidRDefault="00002564" w:rsidP="00002564">
            <w:pPr>
              <w:jc w:val="both"/>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Проводить визометрию</w:t>
            </w:r>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Проводить исследование бинокулярных функций, фузионных резервов и гибкости вергенции</w:t>
            </w:r>
            <w:r w:rsidRPr="00326A47">
              <w:rPr>
                <w:color w:val="000000"/>
              </w:rPr>
              <w:br/>
              <w:t>- Проводить исследование тропии, фории, стереозрения, ретинальной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Определять центровочное расстояние, вертексное расстояние, пантоскопический угол</w:t>
            </w:r>
            <w:r w:rsidRPr="00326A47">
              <w:rPr>
                <w:color w:val="000000"/>
              </w:rPr>
              <w:br/>
              <w:t>- Определять аддидацию</w:t>
            </w:r>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4059" w:type="dxa"/>
            <w:shd w:val="clear" w:color="auto" w:fill="auto"/>
            <w:vAlign w:val="center"/>
          </w:tcPr>
          <w:p w:rsidR="00002564" w:rsidRPr="00326A47" w:rsidRDefault="00002564" w:rsidP="00002564">
            <w:pPr>
              <w:jc w:val="both"/>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Методы определения адцидации</w:t>
            </w:r>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002564" w:rsidRPr="00AD1A1A" w:rsidTr="00002564">
        <w:tc>
          <w:tcPr>
            <w:tcW w:w="2150" w:type="dxa"/>
            <w:shd w:val="clear" w:color="auto" w:fill="auto"/>
            <w:vAlign w:val="center"/>
          </w:tcPr>
          <w:p w:rsidR="00002564" w:rsidRDefault="00002564" w:rsidP="00002564">
            <w:r w:rsidRPr="00D138AF">
              <w:t>ОК 01</w:t>
            </w:r>
          </w:p>
          <w:p w:rsidR="00002564" w:rsidRPr="00D138AF" w:rsidRDefault="00002564" w:rsidP="00002564">
            <w:r w:rsidRPr="00484C77">
              <w:t>Выбирать способы решения задач профессиональной деятельности применительно к различным контекстам</w:t>
            </w:r>
          </w:p>
        </w:tc>
        <w:tc>
          <w:tcPr>
            <w:tcW w:w="3397" w:type="dxa"/>
            <w:shd w:val="clear" w:color="auto" w:fill="auto"/>
            <w:vAlign w:val="center"/>
          </w:tcPr>
          <w:p w:rsidR="00002564" w:rsidRPr="00326A47" w:rsidRDefault="00002564" w:rsidP="00002564">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4059" w:type="dxa"/>
            <w:shd w:val="clear" w:color="auto" w:fill="auto"/>
            <w:vAlign w:val="center"/>
          </w:tcPr>
          <w:p w:rsidR="00002564" w:rsidRPr="00326A47" w:rsidRDefault="00002564" w:rsidP="00002564">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002564" w:rsidRPr="00AD1A1A" w:rsidTr="00002564">
        <w:tc>
          <w:tcPr>
            <w:tcW w:w="2150" w:type="dxa"/>
            <w:shd w:val="clear" w:color="auto" w:fill="auto"/>
          </w:tcPr>
          <w:p w:rsidR="00002564" w:rsidRDefault="00002564" w:rsidP="00002564">
            <w:r w:rsidRPr="00D138AF">
              <w:t xml:space="preserve">ОК 02 </w:t>
            </w:r>
          </w:p>
          <w:p w:rsidR="00002564" w:rsidRPr="00D138AF" w:rsidRDefault="00002564" w:rsidP="00002564">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397" w:type="dxa"/>
            <w:shd w:val="clear" w:color="auto" w:fill="auto"/>
            <w:vAlign w:val="center"/>
          </w:tcPr>
          <w:p w:rsidR="00002564" w:rsidRPr="00326A47" w:rsidRDefault="00002564" w:rsidP="00002564">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4059" w:type="dxa"/>
            <w:shd w:val="clear" w:color="auto" w:fill="auto"/>
            <w:vAlign w:val="center"/>
          </w:tcPr>
          <w:p w:rsidR="00002564" w:rsidRPr="00326A47" w:rsidRDefault="00002564" w:rsidP="00002564">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оформления результатов поиска ин-формации</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186B3A" w:rsidP="002A52CB">
      <w:pPr>
        <w:spacing w:after="200" w:line="276" w:lineRule="auto"/>
        <w:rPr>
          <w:b/>
          <w:bCs/>
          <w:color w:val="FF0000"/>
          <w:lang w:eastAsia="en-US"/>
        </w:rPr>
      </w:pPr>
      <w:r>
        <w:rPr>
          <w:b/>
          <w:bCs/>
          <w:color w:val="FF0000"/>
          <w:lang w:eastAsia="en-US"/>
        </w:rPr>
        <w:br w:type="page"/>
      </w:r>
    </w:p>
    <w:p w:rsidR="005A22C8" w:rsidRDefault="005A22C8"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FF70CF" w:rsidP="002D28FD">
      <w:pPr>
        <w:jc w:val="center"/>
        <w:rPr>
          <w:b/>
          <w:bCs/>
          <w:lang w:eastAsia="en-US"/>
        </w:rPr>
      </w:pPr>
      <w:r>
        <w:rPr>
          <w:b/>
          <w:bCs/>
          <w:lang w:eastAsia="en-US"/>
        </w:rPr>
        <w:t>ПРИНЦИПЫ ОПТИЧЕСКОЙ КОРРЕКЦИИ ЗРЕНИЯ</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186B3A"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FF70CF" w:rsidRPr="0014770C" w:rsidTr="00CD16EB">
        <w:trPr>
          <w:trHeight w:hRule="exact" w:val="2129"/>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FF70CF" w:rsidRPr="00804C26" w:rsidRDefault="00FF70CF" w:rsidP="00FF70CF">
            <w:pPr>
              <w:suppressAutoHyphens/>
              <w:rPr>
                <w:bCs/>
              </w:rPr>
            </w:pPr>
            <w:r w:rsidRPr="00804C26">
              <w:t>Тема 1.1.Острота зрения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Default="00FF70CF" w:rsidP="00FF70CF">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CD16EB" w:rsidRPr="00804C26" w:rsidRDefault="00FF70CF" w:rsidP="00C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bCs/>
                <w:shd w:val="clear" w:color="auto" w:fill="FFFFFF"/>
              </w:rPr>
            </w:pPr>
            <w:r w:rsidRPr="00204039">
              <w:t>Выполнение тестового задания</w:t>
            </w:r>
            <w:r w:rsidR="00CD16EB">
              <w:t xml:space="preserve">. </w:t>
            </w:r>
            <w:r w:rsidR="00CD16EB" w:rsidRPr="00804C26">
              <w:rPr>
                <w:bCs/>
                <w:shd w:val="clear" w:color="auto" w:fill="FFFFFF"/>
              </w:rPr>
              <w:t>Обсуждение докладов на темы:</w:t>
            </w:r>
          </w:p>
          <w:p w:rsidR="00CD16EB" w:rsidRPr="00804C26" w:rsidRDefault="00CD16EB" w:rsidP="00C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pPr>
            <w:r w:rsidRPr="00804C26">
              <w:t>Понятие монокулярной остроты зрения.</w:t>
            </w:r>
          </w:p>
          <w:p w:rsidR="00FF70CF" w:rsidRPr="008A27F5" w:rsidRDefault="00CD16EB" w:rsidP="00CD16EB">
            <w:pPr>
              <w:spacing w:line="240" w:lineRule="exact"/>
              <w:jc w:val="both"/>
            </w:pPr>
            <w:r w:rsidRPr="00804C26">
              <w:t>Факторы, влияющие на остроту зрения.</w:t>
            </w:r>
          </w:p>
        </w:tc>
      </w:tr>
      <w:tr w:rsidR="00FF70CF" w:rsidRPr="008A27F5" w:rsidTr="00CD16EB">
        <w:trPr>
          <w:trHeight w:hRule="exact" w:val="1990"/>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pPr>
            <w:r w:rsidRPr="00804C26">
              <w:t>Тема 1.2. Аккомодация</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Default="00FF70CF" w:rsidP="00FF70CF">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FF70CF" w:rsidRPr="008A27F5" w:rsidRDefault="00CD16EB" w:rsidP="00FF70CF">
            <w:pPr>
              <w:shd w:val="clear" w:color="auto" w:fill="FFFFFF"/>
              <w:jc w:val="both"/>
            </w:pPr>
            <w:r>
              <w:rPr>
                <w:bCs/>
              </w:rPr>
              <w:t xml:space="preserve">Выполнение практического задания. </w:t>
            </w:r>
            <w:r w:rsidRPr="00804C26">
              <w:rPr>
                <w:bCs/>
              </w:rPr>
              <w:t>Определение объема относительной аккомодации. Опрос</w:t>
            </w:r>
            <w:r w:rsidRPr="008A27F5">
              <w:t xml:space="preserve"> </w:t>
            </w:r>
          </w:p>
        </w:tc>
      </w:tr>
      <w:tr w:rsidR="00FF70CF" w:rsidRPr="008A27F5" w:rsidTr="00E53893">
        <w:trPr>
          <w:trHeight w:hRule="exact" w:val="197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 w:rsidRPr="00804C26">
              <w:t>Тема 1.3. Бинокулярное зрение</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CD16EB" w:rsidRPr="00804C26" w:rsidRDefault="00FF70CF" w:rsidP="00C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Pr>
                <w:rFonts w:eastAsia="Calibri"/>
              </w:rPr>
              <w:t>Практическое занятие (в том числе в форме практической подготовки</w:t>
            </w:r>
            <w:r w:rsidR="00CD16EB">
              <w:rPr>
                <w:rFonts w:eastAsia="Calibri"/>
              </w:rPr>
              <w:t>): Выполнение</w:t>
            </w:r>
            <w:r>
              <w:rPr>
                <w:rFonts w:eastAsia="Calibri"/>
              </w:rPr>
              <w:t xml:space="preserve"> практического задания</w:t>
            </w:r>
            <w:r w:rsidR="00CD16EB">
              <w:rPr>
                <w:rFonts w:eastAsia="Calibri"/>
              </w:rPr>
              <w:t xml:space="preserve">. </w:t>
            </w:r>
            <w:r w:rsidR="00CD16EB" w:rsidRPr="00804C26">
              <w:rPr>
                <w:bCs/>
              </w:rPr>
              <w:t>Определение состояния конвергенции.</w:t>
            </w:r>
          </w:p>
          <w:p w:rsidR="00FF70CF" w:rsidRDefault="00CD16EB" w:rsidP="00CD16EB">
            <w:pPr>
              <w:spacing w:line="240" w:lineRule="exact"/>
              <w:jc w:val="both"/>
              <w:rPr>
                <w:rFonts w:eastAsia="Calibri"/>
              </w:rPr>
            </w:pPr>
            <w:r w:rsidRPr="00804C26">
              <w:rPr>
                <w:bCs/>
              </w:rPr>
              <w:t>Выявление нарушения бинокулярного зрения. Опрос</w:t>
            </w:r>
          </w:p>
          <w:p w:rsidR="00FF70CF" w:rsidRPr="008A27F5" w:rsidRDefault="00FF70CF" w:rsidP="00FF70CF">
            <w:pPr>
              <w:spacing w:line="240" w:lineRule="exact"/>
              <w:jc w:val="both"/>
            </w:pPr>
          </w:p>
        </w:tc>
      </w:tr>
      <w:tr w:rsidR="00FF70CF" w:rsidRPr="008A27F5" w:rsidTr="00CD16EB">
        <w:trPr>
          <w:trHeight w:hRule="exact" w:val="2141"/>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pPr>
            <w:r w:rsidRPr="00804C26">
              <w:t xml:space="preserve">Тема 1.4. </w:t>
            </w:r>
            <w:r>
              <w:rPr>
                <w:spacing w:val="-12"/>
              </w:rPr>
              <w:t>Светоощущ</w:t>
            </w:r>
            <w:r w:rsidRPr="00804C26">
              <w:rPr>
                <w:spacing w:val="-12"/>
              </w:rPr>
              <w:t>ение</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rPr>
                <w:rFonts w:eastAsia="Calibri"/>
              </w:rPr>
            </w:pPr>
          </w:p>
          <w:p w:rsidR="00FF70CF" w:rsidRPr="00204039" w:rsidRDefault="00FF70CF" w:rsidP="00FF70CF">
            <w:r w:rsidRPr="008A27F5">
              <w:rPr>
                <w:rFonts w:eastAsia="Calibri"/>
                <w:bCs/>
              </w:rPr>
              <w:t>Практическое занятие: (в том числе в форме практической подготовки):</w:t>
            </w:r>
            <w:r w:rsidRPr="00204039">
              <w:t xml:space="preserve"> </w:t>
            </w:r>
            <w:r w:rsidR="00CD16EB">
              <w:t xml:space="preserve">Выполнение практического задания. </w:t>
            </w:r>
            <w:r w:rsidR="00CD16EB" w:rsidRPr="00804C26">
              <w:t>Ориентировочная оценка темновой адаптации. Опрос</w:t>
            </w:r>
          </w:p>
          <w:p w:rsidR="00FF70CF" w:rsidRPr="008A27F5" w:rsidRDefault="00FF70CF" w:rsidP="00FF70CF">
            <w:pPr>
              <w:widowControl w:val="0"/>
              <w:suppressLineNumbers/>
              <w:suppressAutoHyphens/>
              <w:autoSpaceDN w:val="0"/>
              <w:spacing w:line="240" w:lineRule="exact"/>
              <w:jc w:val="both"/>
              <w:textAlignment w:val="baseline"/>
            </w:pPr>
          </w:p>
        </w:tc>
      </w:tr>
      <w:tr w:rsidR="00FF70CF" w:rsidRPr="008A27F5" w:rsidTr="00CD16EB">
        <w:trPr>
          <w:trHeight w:hRule="exact" w:val="2256"/>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rPr>
                <w:shd w:val="clear" w:color="auto" w:fill="FFFFFF"/>
              </w:rPr>
            </w:pPr>
            <w:r w:rsidRPr="00804C26">
              <w:t>Тема 1.5. Цветоощущение</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rPr>
                <w:rFonts w:eastAsia="Calibri"/>
              </w:rPr>
            </w:pPr>
          </w:p>
          <w:p w:rsidR="00FF70CF" w:rsidRDefault="00FF70CF" w:rsidP="00FF70CF">
            <w:pPr>
              <w:widowControl w:val="0"/>
              <w:suppressLineNumbers/>
              <w:suppressAutoHyphens/>
              <w:autoSpaceDN w:val="0"/>
              <w:spacing w:line="240" w:lineRule="exact"/>
              <w:jc w:val="both"/>
              <w:textAlignment w:val="baseline"/>
              <w:rPr>
                <w:rFonts w:eastAsia="Calibri"/>
                <w:bCs/>
              </w:rPr>
            </w:pPr>
            <w:r w:rsidRPr="008A27F5">
              <w:rPr>
                <w:rFonts w:eastAsia="Calibri"/>
                <w:bCs/>
              </w:rPr>
              <w:t>Практическое занятие: (в том числе в форме практической подготовки):</w:t>
            </w:r>
            <w:r>
              <w:rPr>
                <w:rFonts w:eastAsia="Calibri"/>
                <w:bCs/>
              </w:rPr>
              <w:t xml:space="preserve"> Выполнение практического задания</w:t>
            </w:r>
          </w:p>
          <w:p w:rsidR="00CD16EB" w:rsidRPr="008A27F5" w:rsidRDefault="00CD16EB" w:rsidP="00FF70CF">
            <w:pPr>
              <w:widowControl w:val="0"/>
              <w:suppressLineNumbers/>
              <w:suppressAutoHyphens/>
              <w:autoSpaceDN w:val="0"/>
              <w:spacing w:line="240" w:lineRule="exact"/>
              <w:jc w:val="both"/>
              <w:textAlignment w:val="baseline"/>
            </w:pPr>
            <w:r w:rsidRPr="00804C26">
              <w:t>Определение состояния цветового зрения.</w:t>
            </w:r>
            <w:r>
              <w:t xml:space="preserve"> Опрос Исследовать темновую адаптацию, цветовое зрение.</w:t>
            </w:r>
          </w:p>
        </w:tc>
      </w:tr>
      <w:tr w:rsidR="00FF70CF" w:rsidRPr="008A27F5" w:rsidTr="00CD16EB">
        <w:trPr>
          <w:trHeight w:hRule="exact" w:val="2685"/>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rPr>
                <w:shd w:val="clear" w:color="auto" w:fill="FFFFFF"/>
              </w:rPr>
            </w:pPr>
            <w:r>
              <w:t>Тема 1.6</w:t>
            </w:r>
            <w:r w:rsidRPr="00804C26">
              <w:t>. Поле зрения</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CD16EB" w:rsidRDefault="00FF70CF" w:rsidP="00CD16EB">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00CD16EB">
              <w:rPr>
                <w:rFonts w:eastAsia="Calibri"/>
                <w:bCs/>
              </w:rPr>
              <w:t>.</w:t>
            </w:r>
            <w:r w:rsidR="00CD16EB" w:rsidRPr="00804C26">
              <w:t xml:space="preserve"> </w:t>
            </w:r>
          </w:p>
          <w:p w:rsidR="00CD16EB" w:rsidRPr="00804C26" w:rsidRDefault="00CD16EB" w:rsidP="00C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spacing w:val="-2"/>
              </w:rPr>
            </w:pPr>
            <w:r w:rsidRPr="00804C26">
              <w:rPr>
                <w:spacing w:val="-2"/>
              </w:rPr>
              <w:t>Определение величины поля зрения неподвижного глаза для белого объекта и размера слепого пятна.</w:t>
            </w:r>
          </w:p>
          <w:p w:rsidR="00CD16EB" w:rsidRPr="008A27F5" w:rsidRDefault="00CD16EB" w:rsidP="00CD16EB">
            <w:pPr>
              <w:spacing w:line="240" w:lineRule="exact"/>
              <w:jc w:val="both"/>
            </w:pPr>
            <w:r w:rsidRPr="00804C26">
              <w:rPr>
                <w:spacing w:val="-2"/>
              </w:rPr>
              <w:t>Исследование изменения поля зрения глаза очковыми линзами. Опрос</w:t>
            </w:r>
          </w:p>
        </w:tc>
      </w:tr>
      <w:tr w:rsidR="00FF70CF" w:rsidRPr="008A27F5" w:rsidTr="005F77ED">
        <w:trPr>
          <w:trHeight w:hRule="exact" w:val="865"/>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pPr>
            <w:r w:rsidRPr="00804C26">
              <w:t>Тема 2.1. Эмметропический и миопический глаз. Принцип оптической коррекции миопии</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rPr>
                <w:rFonts w:eastAsia="Calibri"/>
              </w:rPr>
            </w:pPr>
          </w:p>
          <w:p w:rsidR="00FF70CF" w:rsidRPr="008A27F5" w:rsidRDefault="00FF70CF" w:rsidP="00FF70CF">
            <w:pPr>
              <w:widowControl w:val="0"/>
              <w:suppressLineNumbers/>
              <w:suppressAutoHyphens/>
              <w:autoSpaceDN w:val="0"/>
              <w:spacing w:line="240" w:lineRule="exact"/>
              <w:jc w:val="both"/>
              <w:textAlignment w:val="baseline"/>
            </w:pPr>
          </w:p>
        </w:tc>
      </w:tr>
      <w:tr w:rsidR="00FF70CF" w:rsidRPr="008A27F5" w:rsidTr="005F77ED">
        <w:trPr>
          <w:trHeight w:hRule="exact" w:val="829"/>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FF70CF" w:rsidRPr="008A27F5" w:rsidRDefault="00FF70CF" w:rsidP="00FF70CF">
            <w:pPr>
              <w:shd w:val="clear" w:color="auto" w:fill="FFFFFF"/>
              <w:suppressAutoHyphens/>
              <w:spacing w:line="240" w:lineRule="exact"/>
              <w:jc w:val="center"/>
            </w:pPr>
            <w:r w:rsidRPr="008A27F5">
              <w:t>8</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snapToGrid w:val="0"/>
            </w:pPr>
            <w:r w:rsidRPr="00804C26">
              <w:t>Тема 2.2. Гиперметропический глаз. Принцип оптической коррекции гиперметропии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jc w:val="both"/>
            </w:pPr>
          </w:p>
        </w:tc>
      </w:tr>
      <w:tr w:rsidR="00FF70CF" w:rsidRPr="008A27F5" w:rsidTr="005F77ED">
        <w:trPr>
          <w:trHeight w:hRule="exact" w:val="1705"/>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FF70CF" w:rsidRPr="008A27F5" w:rsidRDefault="00FF70CF" w:rsidP="00FF70CF">
            <w:pPr>
              <w:shd w:val="clear" w:color="auto" w:fill="FFFFFF"/>
              <w:suppressAutoHyphens/>
              <w:spacing w:line="240" w:lineRule="exact"/>
              <w:jc w:val="center"/>
            </w:pP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snapToGrid w:val="0"/>
            </w:pPr>
            <w:r w:rsidRPr="00804C26">
              <w:t>Тема 2.3. Астигматический глаз. Принцип оптической коррекции астигматизма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Default="00FF70CF" w:rsidP="00FF70CF">
            <w:pPr>
              <w:spacing w:line="240" w:lineRule="exact"/>
              <w:jc w:val="both"/>
              <w:rPr>
                <w:rFonts w:eastAsia="Calibri"/>
              </w:rPr>
            </w:pPr>
            <w:r>
              <w:rPr>
                <w:rFonts w:eastAsia="Calibri"/>
              </w:rPr>
              <w:t>Практическое занятие (в том числе в форме практической подготовки)</w:t>
            </w:r>
          </w:p>
          <w:p w:rsidR="00FF70CF" w:rsidRDefault="00FF70CF" w:rsidP="00FF70CF">
            <w:pPr>
              <w:spacing w:line="240" w:lineRule="exact"/>
              <w:jc w:val="both"/>
              <w:rPr>
                <w:rFonts w:eastAsia="Calibri"/>
                <w:bCs/>
              </w:rPr>
            </w:pPr>
            <w:r>
              <w:rPr>
                <w:rFonts w:eastAsia="Calibri"/>
                <w:bCs/>
              </w:rPr>
              <w:t>Выполнение практического задания</w:t>
            </w:r>
          </w:p>
          <w:p w:rsidR="005F77ED" w:rsidRPr="008A27F5" w:rsidRDefault="005F77ED" w:rsidP="00FF70CF">
            <w:pPr>
              <w:spacing w:line="240" w:lineRule="exact"/>
              <w:jc w:val="both"/>
            </w:pPr>
            <w:r w:rsidRPr="00804C26">
              <w:t>Определение вида и степени аметропии. Опрос</w:t>
            </w:r>
          </w:p>
        </w:tc>
      </w:tr>
      <w:tr w:rsidR="00FF70CF" w:rsidRPr="008A27F5" w:rsidTr="003E710A">
        <w:trPr>
          <w:trHeight w:hRule="exact" w:val="155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FF70CF" w:rsidRPr="008A27F5" w:rsidRDefault="00FF70CF" w:rsidP="00FF70CF">
            <w:pPr>
              <w:shd w:val="clear" w:color="auto" w:fill="FFFFFF"/>
              <w:suppressAutoHyphens/>
              <w:spacing w:line="240" w:lineRule="exact"/>
              <w:jc w:val="center"/>
            </w:pP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pPr>
            <w:r w:rsidRPr="00804C26">
              <w:t>Тема 2.4. Принципы оптической коррекции зрения при гетерофории, косоглазии, анизометропии, анизейконии, амблиопии</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jc w:val="both"/>
            </w:pPr>
          </w:p>
        </w:tc>
      </w:tr>
      <w:tr w:rsidR="00FF70CF" w:rsidRPr="008A27F5" w:rsidTr="005F77ED">
        <w:trPr>
          <w:trHeight w:hRule="exact" w:val="172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FF70CF" w:rsidRPr="008A27F5" w:rsidRDefault="00FF70CF" w:rsidP="00FF70CF">
            <w:pPr>
              <w:shd w:val="clear" w:color="auto" w:fill="FFFFFF"/>
              <w:suppressAutoHyphens/>
              <w:spacing w:line="240" w:lineRule="exact"/>
              <w:jc w:val="center"/>
            </w:pP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FF70CF" w:rsidRPr="00804C26" w:rsidRDefault="00FF70CF" w:rsidP="00FF70CF">
            <w:pPr>
              <w:suppressAutoHyphens/>
            </w:pPr>
            <w:r w:rsidRPr="00804C26">
              <w:t>Тема 2.5. Принципиальные основы коррекции пресбиопии</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F77ED" w:rsidRDefault="005F77ED" w:rsidP="005F77ED">
            <w:pPr>
              <w:spacing w:line="240" w:lineRule="exact"/>
              <w:jc w:val="both"/>
              <w:rPr>
                <w:rFonts w:eastAsia="Calibri"/>
              </w:rPr>
            </w:pPr>
            <w:r>
              <w:rPr>
                <w:rFonts w:eastAsia="Calibri"/>
              </w:rPr>
              <w:t>Практическое занятие (в том числе в форме практической подготовки)</w:t>
            </w:r>
          </w:p>
          <w:p w:rsidR="00FF70CF" w:rsidRDefault="005F77ED" w:rsidP="005F77ED">
            <w:pPr>
              <w:spacing w:line="240" w:lineRule="exact"/>
              <w:jc w:val="both"/>
              <w:rPr>
                <w:rFonts w:eastAsia="Calibri"/>
                <w:bCs/>
              </w:rPr>
            </w:pPr>
            <w:r>
              <w:rPr>
                <w:rFonts w:eastAsia="Calibri"/>
                <w:bCs/>
              </w:rPr>
              <w:t>Выполнение практического задания</w:t>
            </w:r>
          </w:p>
          <w:p w:rsidR="005F77ED" w:rsidRPr="008A27F5" w:rsidRDefault="005F77ED" w:rsidP="005F77ED">
            <w:pPr>
              <w:spacing w:line="240" w:lineRule="exact"/>
              <w:jc w:val="both"/>
            </w:pPr>
            <w:r w:rsidRPr="00804C26">
              <w:t>Подбор абдикации при назначении очков для близи.</w:t>
            </w:r>
            <w:r>
              <w:t xml:space="preserve"> Опрос</w:t>
            </w:r>
          </w:p>
        </w:tc>
      </w:tr>
      <w:tr w:rsidR="00FF70CF" w:rsidRPr="008A27F5" w:rsidTr="005F77ED">
        <w:trPr>
          <w:trHeight w:hRule="exact" w:val="112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FF70CF" w:rsidRPr="008A27F5" w:rsidRDefault="00FF70CF" w:rsidP="00FF70CF">
            <w:pPr>
              <w:shd w:val="clear" w:color="auto" w:fill="FFFFFF"/>
              <w:suppressAutoHyphens/>
              <w:spacing w:line="240" w:lineRule="exact"/>
              <w:jc w:val="center"/>
            </w:pP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FF70CF" w:rsidRPr="00804C26" w:rsidRDefault="00FF70CF" w:rsidP="00FF70CF">
            <w:pPr>
              <w:suppressAutoHyphens/>
              <w:snapToGrid w:val="0"/>
            </w:pPr>
            <w:r w:rsidRPr="00804C26">
              <w:t>Тема 2.6. Основы контактной коррекции зрения. Условия рациональной работы глаза</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FF70CF" w:rsidRDefault="00FF70CF" w:rsidP="00FF70CF">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FF70CF" w:rsidRPr="008A27F5" w:rsidRDefault="00FF70CF" w:rsidP="00FF70CF">
            <w:pPr>
              <w:spacing w:line="240" w:lineRule="exact"/>
              <w:jc w:val="both"/>
            </w:pP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2C177E" w:rsidRDefault="002C177E" w:rsidP="00D1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32C46" w:rsidRPr="007049F4" w:rsidRDefault="00632C46" w:rsidP="00632C46">
      <w:pPr>
        <w:suppressAutoHyphens/>
        <w:rPr>
          <w:b/>
          <w:iCs/>
        </w:rPr>
      </w:pPr>
      <w:r w:rsidRPr="007049F4">
        <w:rPr>
          <w:b/>
          <w:bCs/>
        </w:rPr>
        <w:t>Тема 1.1. «Острота зрения»</w:t>
      </w:r>
    </w:p>
    <w:p w:rsidR="00632C46" w:rsidRPr="007049F4" w:rsidRDefault="002E6005" w:rsidP="00632C46">
      <w:pPr>
        <w:suppressAutoHyphens/>
        <w:rPr>
          <w:i/>
          <w:iCs/>
        </w:rPr>
      </w:pPr>
      <w:r>
        <w:rPr>
          <w:b/>
          <w:bCs/>
        </w:rPr>
        <w:t xml:space="preserve">Практическое задание: </w:t>
      </w:r>
      <w:r w:rsidR="00632C46" w:rsidRPr="007049F4">
        <w:rPr>
          <w:b/>
          <w:iCs/>
        </w:rPr>
        <w:t>тестовые задания, доклады</w:t>
      </w:r>
    </w:p>
    <w:p w:rsidR="00632C46" w:rsidRPr="007049F4" w:rsidRDefault="00632C46" w:rsidP="00632C46">
      <w:pPr>
        <w:suppressAutoHyphens/>
        <w:rPr>
          <w:b/>
          <w:bCs/>
          <w:u w:val="single"/>
        </w:rPr>
      </w:pPr>
      <w:r w:rsidRPr="007049F4">
        <w:rPr>
          <w:i/>
          <w:iCs/>
        </w:rPr>
        <w:t>Тестовые задания</w:t>
      </w:r>
    </w:p>
    <w:p w:rsidR="00632C46" w:rsidRPr="007049F4" w:rsidRDefault="00632C46" w:rsidP="00632C46">
      <w:pPr>
        <w:suppressAutoHyphens/>
        <w:rPr>
          <w:b/>
          <w:bCs/>
        </w:rPr>
      </w:pPr>
      <w:r w:rsidRPr="007049F4">
        <w:rPr>
          <w:b/>
          <w:bCs/>
          <w:u w:val="single"/>
        </w:rPr>
        <w:t>Вариант  1</w:t>
      </w:r>
    </w:p>
    <w:p w:rsidR="00632C46" w:rsidRPr="007049F4" w:rsidRDefault="00632C46" w:rsidP="00632C46">
      <w:pPr>
        <w:numPr>
          <w:ilvl w:val="0"/>
          <w:numId w:val="36"/>
        </w:numPr>
        <w:suppressAutoHyphens/>
        <w:ind w:left="0"/>
      </w:pPr>
      <w:r w:rsidRPr="007049F4">
        <w:rPr>
          <w:b/>
          <w:bCs/>
        </w:rPr>
        <w:t>1. Острота зрения это:</w:t>
      </w:r>
    </w:p>
    <w:p w:rsidR="00632C46" w:rsidRPr="007049F4" w:rsidRDefault="00632C46" w:rsidP="00632C46">
      <w:pPr>
        <w:suppressAutoHyphens/>
      </w:pPr>
      <w:r w:rsidRPr="007049F4">
        <w:t>а) способность глаза четко различать цвета и оттенки</w:t>
      </w:r>
    </w:p>
    <w:p w:rsidR="00632C46" w:rsidRPr="007049F4" w:rsidRDefault="00632C46" w:rsidP="00632C46">
      <w:pPr>
        <w:suppressAutoHyphens/>
      </w:pPr>
      <w:r w:rsidRPr="007049F4">
        <w:t>б) способность глаза четко различать предметы в центре и на периферии</w:t>
      </w:r>
    </w:p>
    <w:p w:rsidR="00632C46" w:rsidRPr="007049F4" w:rsidRDefault="00632C46" w:rsidP="00632C46">
      <w:pPr>
        <w:suppressAutoHyphens/>
      </w:pPr>
      <w:r w:rsidRPr="007049F4">
        <w:t>в) способность глаза воспринимать раздельно точки, расположенные друг от друга на минимальном расстоянии</w:t>
      </w:r>
    </w:p>
    <w:p w:rsidR="00632C46" w:rsidRPr="007049F4" w:rsidRDefault="00632C46" w:rsidP="00632C46">
      <w:pPr>
        <w:suppressAutoHyphens/>
      </w:pPr>
      <w:r w:rsidRPr="007049F4">
        <w:t>г) пространство, одновременно воспринимаемое неподвижным глазом</w:t>
      </w:r>
    </w:p>
    <w:p w:rsidR="00632C46" w:rsidRPr="007049F4" w:rsidRDefault="00632C46" w:rsidP="00632C46">
      <w:pPr>
        <w:suppressAutoHyphens/>
      </w:pPr>
    </w:p>
    <w:p w:rsidR="00632C46" w:rsidRPr="007049F4" w:rsidRDefault="00632C46" w:rsidP="00632C46">
      <w:pPr>
        <w:suppressAutoHyphens/>
      </w:pPr>
      <w:r w:rsidRPr="007049F4">
        <w:rPr>
          <w:b/>
          <w:bCs/>
        </w:rPr>
        <w:t>2. В норме минимальный угол зрения равен:</w:t>
      </w:r>
    </w:p>
    <w:p w:rsidR="00632C46" w:rsidRPr="007049F4" w:rsidRDefault="00632C46" w:rsidP="00632C46">
      <w:pPr>
        <w:suppressAutoHyphens/>
      </w:pPr>
      <w:r w:rsidRPr="007049F4">
        <w:t>а) 1 секунде</w:t>
      </w:r>
    </w:p>
    <w:p w:rsidR="00632C46" w:rsidRPr="007049F4" w:rsidRDefault="00632C46" w:rsidP="00632C46">
      <w:pPr>
        <w:suppressAutoHyphens/>
      </w:pPr>
      <w:r w:rsidRPr="007049F4">
        <w:t>б) 1 минуте</w:t>
      </w:r>
    </w:p>
    <w:p w:rsidR="00632C46" w:rsidRPr="007049F4" w:rsidRDefault="00632C46" w:rsidP="00632C46">
      <w:pPr>
        <w:suppressAutoHyphens/>
      </w:pPr>
      <w:r w:rsidRPr="007049F4">
        <w:t>в) 1 градусу</w:t>
      </w:r>
    </w:p>
    <w:p w:rsidR="00632C46" w:rsidRPr="007049F4" w:rsidRDefault="00632C46" w:rsidP="00632C46">
      <w:pPr>
        <w:suppressAutoHyphens/>
      </w:pPr>
      <w:r w:rsidRPr="007049F4">
        <w:t>г) 5 секундам</w:t>
      </w:r>
    </w:p>
    <w:p w:rsidR="00632C46" w:rsidRPr="007049F4" w:rsidRDefault="00632C46" w:rsidP="00632C46">
      <w:pPr>
        <w:suppressAutoHyphens/>
      </w:pPr>
      <w:r w:rsidRPr="007049F4">
        <w:t>д) 5 минутам</w:t>
      </w:r>
    </w:p>
    <w:p w:rsidR="00632C46" w:rsidRPr="007049F4" w:rsidRDefault="00632C46" w:rsidP="00632C46">
      <w:pPr>
        <w:suppressAutoHyphens/>
      </w:pPr>
      <w:r w:rsidRPr="007049F4">
        <w:t>е) 5 градусам</w:t>
      </w:r>
    </w:p>
    <w:p w:rsidR="00632C46" w:rsidRPr="007049F4" w:rsidRDefault="00632C46" w:rsidP="00632C46">
      <w:pPr>
        <w:suppressAutoHyphens/>
      </w:pPr>
    </w:p>
    <w:p w:rsidR="00632C46" w:rsidRPr="007049F4" w:rsidRDefault="00632C46" w:rsidP="00632C46">
      <w:pPr>
        <w:suppressAutoHyphens/>
      </w:pPr>
      <w:r w:rsidRPr="007049F4">
        <w:rPr>
          <w:b/>
          <w:bCs/>
        </w:rPr>
        <w:t>3. Острота зрения изменяется:</w:t>
      </w:r>
    </w:p>
    <w:p w:rsidR="00632C46" w:rsidRPr="007049F4" w:rsidRDefault="00632C46" w:rsidP="00632C46">
      <w:pPr>
        <w:suppressAutoHyphens/>
      </w:pPr>
      <w:r w:rsidRPr="007049F4">
        <w:t>а) относительными единицами</w:t>
      </w:r>
    </w:p>
    <w:p w:rsidR="00632C46" w:rsidRPr="007049F4" w:rsidRDefault="00632C46" w:rsidP="00632C46">
      <w:pPr>
        <w:suppressAutoHyphens/>
      </w:pPr>
      <w:r w:rsidRPr="007049F4">
        <w:t>б) диоптриями</w:t>
      </w:r>
    </w:p>
    <w:p w:rsidR="00632C46" w:rsidRPr="007049F4" w:rsidRDefault="00632C46" w:rsidP="00632C46">
      <w:pPr>
        <w:suppressAutoHyphens/>
      </w:pPr>
      <w:r w:rsidRPr="007049F4">
        <w:t>в) метрами</w:t>
      </w:r>
    </w:p>
    <w:p w:rsidR="00632C46" w:rsidRPr="007049F4" w:rsidRDefault="00632C46" w:rsidP="00632C46">
      <w:pPr>
        <w:suppressAutoHyphens/>
      </w:pPr>
      <w:r w:rsidRPr="007049F4">
        <w:t>г) сантиметрами</w:t>
      </w:r>
    </w:p>
    <w:p w:rsidR="00632C46" w:rsidRPr="007049F4" w:rsidRDefault="00632C46" w:rsidP="00632C46">
      <w:pPr>
        <w:suppressAutoHyphens/>
      </w:pPr>
      <w:r w:rsidRPr="007049F4">
        <w:t>д) миллиметрами</w:t>
      </w:r>
    </w:p>
    <w:p w:rsidR="00632C46" w:rsidRPr="007049F4" w:rsidRDefault="00632C46" w:rsidP="00632C46">
      <w:pPr>
        <w:suppressAutoHyphens/>
      </w:pPr>
      <w:r w:rsidRPr="007049F4">
        <w:t>г) градусами</w:t>
      </w:r>
    </w:p>
    <w:p w:rsidR="00632C46" w:rsidRPr="007049F4" w:rsidRDefault="00632C46" w:rsidP="00632C46">
      <w:pPr>
        <w:suppressAutoHyphens/>
      </w:pPr>
    </w:p>
    <w:p w:rsidR="00632C46" w:rsidRPr="007049F4" w:rsidRDefault="00632C46" w:rsidP="00632C46">
      <w:pPr>
        <w:suppressAutoHyphens/>
      </w:pPr>
      <w:r w:rsidRPr="007049F4">
        <w:rPr>
          <w:b/>
          <w:bCs/>
        </w:rPr>
        <w:t>4. Оптотип — это:</w:t>
      </w:r>
    </w:p>
    <w:p w:rsidR="00632C46" w:rsidRPr="007049F4" w:rsidRDefault="00632C46" w:rsidP="00632C46">
      <w:pPr>
        <w:suppressAutoHyphens/>
      </w:pPr>
      <w:r w:rsidRPr="007049F4">
        <w:t>а) буква, цифра или другой знак, используемый для определения остроты зрения</w:t>
      </w:r>
    </w:p>
    <w:p w:rsidR="00632C46" w:rsidRPr="007049F4" w:rsidRDefault="00632C46" w:rsidP="00632C46">
      <w:pPr>
        <w:suppressAutoHyphens/>
      </w:pPr>
      <w:r w:rsidRPr="007049F4">
        <w:t>б) тип зрительной способности</w:t>
      </w:r>
    </w:p>
    <w:p w:rsidR="00632C46" w:rsidRPr="007049F4" w:rsidRDefault="00632C46" w:rsidP="00632C46">
      <w:pPr>
        <w:suppressAutoHyphens/>
      </w:pPr>
      <w:r w:rsidRPr="007049F4">
        <w:t>в) особенность строения оптической системы глаза</w:t>
      </w:r>
    </w:p>
    <w:p w:rsidR="00632C46" w:rsidRPr="007049F4" w:rsidRDefault="00632C46" w:rsidP="00632C46">
      <w:pPr>
        <w:suppressAutoHyphens/>
      </w:pPr>
      <w:r w:rsidRPr="007049F4">
        <w:t>г) значение, характеризующее преломляющую силу оптической системы</w:t>
      </w:r>
    </w:p>
    <w:p w:rsidR="00632C46" w:rsidRPr="007049F4" w:rsidRDefault="00632C46" w:rsidP="00632C46">
      <w:pPr>
        <w:suppressAutoHyphens/>
      </w:pPr>
    </w:p>
    <w:p w:rsidR="00632C46" w:rsidRPr="007049F4" w:rsidRDefault="00632C46" w:rsidP="00632C46">
      <w:pPr>
        <w:suppressAutoHyphens/>
      </w:pPr>
      <w:r w:rsidRPr="007049F4">
        <w:rPr>
          <w:b/>
          <w:bCs/>
        </w:rPr>
        <w:t>5. Исследуемый читает первую строчку таблицы с 3 метров. Его острота зрения:</w:t>
      </w:r>
    </w:p>
    <w:p w:rsidR="00632C46" w:rsidRPr="007049F4" w:rsidRDefault="00632C46" w:rsidP="00632C46">
      <w:pPr>
        <w:suppressAutoHyphens/>
      </w:pPr>
      <w:r w:rsidRPr="007049F4">
        <w:t>а) 0,03</w:t>
      </w:r>
    </w:p>
    <w:p w:rsidR="00632C46" w:rsidRPr="007049F4" w:rsidRDefault="00632C46" w:rsidP="00632C46">
      <w:pPr>
        <w:suppressAutoHyphens/>
      </w:pPr>
      <w:r w:rsidRPr="007049F4">
        <w:t>б) 0,06</w:t>
      </w:r>
    </w:p>
    <w:p w:rsidR="00632C46" w:rsidRPr="007049F4" w:rsidRDefault="00632C46" w:rsidP="00632C46">
      <w:pPr>
        <w:suppressAutoHyphens/>
      </w:pPr>
      <w:r w:rsidRPr="007049F4">
        <w:t>в) 0,3</w:t>
      </w:r>
    </w:p>
    <w:p w:rsidR="00632C46" w:rsidRPr="007049F4" w:rsidRDefault="00632C46" w:rsidP="00632C46">
      <w:pPr>
        <w:suppressAutoHyphens/>
      </w:pPr>
    </w:p>
    <w:p w:rsidR="00632C46" w:rsidRPr="007049F4" w:rsidRDefault="00632C46" w:rsidP="00632C46">
      <w:pPr>
        <w:suppressAutoHyphens/>
        <w:rPr>
          <w:b/>
          <w:bCs/>
        </w:rPr>
      </w:pPr>
    </w:p>
    <w:p w:rsidR="00632C46" w:rsidRPr="007049F4" w:rsidRDefault="00632C46" w:rsidP="00632C46">
      <w:pPr>
        <w:suppressAutoHyphens/>
      </w:pPr>
      <w:r w:rsidRPr="007049F4">
        <w:rPr>
          <w:b/>
          <w:bCs/>
        </w:rPr>
        <w:t>6. Исследуемый считает пальцы с расстояния 50 см. Его острота зрения:</w:t>
      </w:r>
    </w:p>
    <w:p w:rsidR="00632C46" w:rsidRPr="007049F4" w:rsidRDefault="00632C46" w:rsidP="00632C46">
      <w:pPr>
        <w:suppressAutoHyphens/>
      </w:pPr>
      <w:r w:rsidRPr="007049F4">
        <w:t>а) 0,005</w:t>
      </w:r>
    </w:p>
    <w:p w:rsidR="00632C46" w:rsidRPr="007049F4" w:rsidRDefault="00632C46" w:rsidP="00632C46">
      <w:pPr>
        <w:suppressAutoHyphens/>
      </w:pPr>
      <w:r w:rsidRPr="007049F4">
        <w:t>б) 0,01</w:t>
      </w:r>
    </w:p>
    <w:p w:rsidR="00632C46" w:rsidRPr="007049F4" w:rsidRDefault="00632C46" w:rsidP="00632C46">
      <w:pPr>
        <w:suppressAutoHyphens/>
      </w:pPr>
      <w:r w:rsidRPr="007049F4">
        <w:t>в) 0,05</w:t>
      </w:r>
    </w:p>
    <w:p w:rsidR="00632C46" w:rsidRPr="007049F4" w:rsidRDefault="00632C46" w:rsidP="00632C46">
      <w:pPr>
        <w:suppressAutoHyphens/>
      </w:pPr>
    </w:p>
    <w:p w:rsidR="00632C46" w:rsidRPr="007049F4" w:rsidRDefault="00632C46" w:rsidP="00632C46">
      <w:pPr>
        <w:suppressAutoHyphens/>
      </w:pPr>
      <w:r w:rsidRPr="007049F4">
        <w:rPr>
          <w:b/>
          <w:bCs/>
        </w:rPr>
        <w:t xml:space="preserve">7. Исследуемый с 5 метров читает строчку таблицы Сивцева, где </w:t>
      </w:r>
      <w:r w:rsidRPr="007049F4">
        <w:rPr>
          <w:b/>
          <w:bCs/>
          <w:lang w:val="en-US"/>
        </w:rPr>
        <w:t>D</w:t>
      </w:r>
      <w:r w:rsidRPr="007049F4">
        <w:rPr>
          <w:b/>
          <w:bCs/>
        </w:rPr>
        <w:t xml:space="preserve"> = 25м. Его острота зрения равна:</w:t>
      </w:r>
    </w:p>
    <w:p w:rsidR="00632C46" w:rsidRPr="007049F4" w:rsidRDefault="00632C46" w:rsidP="00632C46">
      <w:pPr>
        <w:suppressAutoHyphens/>
      </w:pPr>
      <w:r w:rsidRPr="007049F4">
        <w:t>а) 0,1</w:t>
      </w:r>
    </w:p>
    <w:p w:rsidR="00632C46" w:rsidRPr="007049F4" w:rsidRDefault="00632C46" w:rsidP="00632C46">
      <w:pPr>
        <w:suppressAutoHyphens/>
      </w:pPr>
      <w:r w:rsidRPr="007049F4">
        <w:t>б) 0,2</w:t>
      </w:r>
    </w:p>
    <w:p w:rsidR="00632C46" w:rsidRPr="007049F4" w:rsidRDefault="00632C46" w:rsidP="00632C46">
      <w:pPr>
        <w:suppressAutoHyphens/>
      </w:pPr>
      <w:r w:rsidRPr="007049F4">
        <w:t>в) 0,5</w:t>
      </w:r>
    </w:p>
    <w:p w:rsidR="00632C46" w:rsidRPr="007049F4" w:rsidRDefault="00632C46" w:rsidP="00632C46">
      <w:pPr>
        <w:suppressAutoHyphens/>
      </w:pPr>
      <w:r w:rsidRPr="007049F4">
        <w:t>г) 1,0</w:t>
      </w:r>
    </w:p>
    <w:p w:rsidR="00632C46" w:rsidRPr="007049F4" w:rsidRDefault="00632C46" w:rsidP="00632C46">
      <w:pPr>
        <w:suppressAutoHyphens/>
      </w:pPr>
    </w:p>
    <w:p w:rsidR="00632C46" w:rsidRPr="007049F4" w:rsidRDefault="00632C46" w:rsidP="00632C46">
      <w:pPr>
        <w:suppressAutoHyphens/>
      </w:pPr>
      <w:r w:rsidRPr="007049F4">
        <w:t xml:space="preserve">8. </w:t>
      </w:r>
      <w:r w:rsidRPr="007049F4">
        <w:rPr>
          <w:b/>
          <w:bCs/>
        </w:rPr>
        <w:t xml:space="preserve"> Исследуемый с 1 метра читает буквы 10 ряда (</w:t>
      </w:r>
      <w:r w:rsidRPr="007049F4">
        <w:rPr>
          <w:b/>
          <w:bCs/>
          <w:lang w:val="en-US"/>
        </w:rPr>
        <w:t>D</w:t>
      </w:r>
      <w:r w:rsidRPr="007049F4">
        <w:rPr>
          <w:b/>
          <w:bCs/>
        </w:rPr>
        <w:t xml:space="preserve"> -5</w:t>
      </w:r>
      <w:r w:rsidRPr="007049F4">
        <w:rPr>
          <w:b/>
          <w:bCs/>
          <w:lang w:val="en-US"/>
        </w:rPr>
        <w:t>m</w:t>
      </w:r>
      <w:r w:rsidRPr="007049F4">
        <w:rPr>
          <w:b/>
          <w:bCs/>
        </w:rPr>
        <w:t>) таблицы Головина-Сивцева. Его острота зрения равна:</w:t>
      </w:r>
    </w:p>
    <w:p w:rsidR="00632C46" w:rsidRPr="007049F4" w:rsidRDefault="00632C46" w:rsidP="00632C46">
      <w:pPr>
        <w:suppressAutoHyphens/>
      </w:pPr>
      <w:r w:rsidRPr="007049F4">
        <w:t>а) 0,1</w:t>
      </w:r>
    </w:p>
    <w:p w:rsidR="00632C46" w:rsidRPr="007049F4" w:rsidRDefault="00632C46" w:rsidP="00632C46">
      <w:pPr>
        <w:suppressAutoHyphens/>
      </w:pPr>
      <w:r w:rsidRPr="007049F4">
        <w:t>б) 0,2</w:t>
      </w:r>
    </w:p>
    <w:p w:rsidR="00632C46" w:rsidRPr="007049F4" w:rsidRDefault="00632C46" w:rsidP="00632C46">
      <w:pPr>
        <w:suppressAutoHyphens/>
      </w:pPr>
      <w:r w:rsidRPr="007049F4">
        <w:t>в) 0,5</w:t>
      </w:r>
    </w:p>
    <w:p w:rsidR="00632C46" w:rsidRPr="007049F4" w:rsidRDefault="00632C46" w:rsidP="00632C46">
      <w:pPr>
        <w:suppressAutoHyphens/>
      </w:pPr>
      <w:r w:rsidRPr="007049F4">
        <w:t>г) 1,0</w:t>
      </w:r>
    </w:p>
    <w:p w:rsidR="00632C46" w:rsidRPr="007049F4" w:rsidRDefault="00632C46" w:rsidP="00632C46">
      <w:pPr>
        <w:suppressAutoHyphens/>
      </w:pPr>
    </w:p>
    <w:p w:rsidR="00632C46" w:rsidRPr="007049F4" w:rsidRDefault="00632C46" w:rsidP="00632C46">
      <w:pPr>
        <w:suppressAutoHyphens/>
        <w:rPr>
          <w:u w:val="single"/>
        </w:rPr>
      </w:pPr>
    </w:p>
    <w:p w:rsidR="00632C46" w:rsidRPr="007049F4" w:rsidRDefault="00632C46" w:rsidP="00632C46">
      <w:pPr>
        <w:suppressAutoHyphens/>
        <w:rPr>
          <w:b/>
          <w:bCs/>
        </w:rPr>
      </w:pPr>
      <w:r w:rsidRPr="007049F4">
        <w:rPr>
          <w:b/>
          <w:bCs/>
          <w:u w:val="single"/>
        </w:rPr>
        <w:t>Вариант 2</w:t>
      </w:r>
    </w:p>
    <w:p w:rsidR="00632C46" w:rsidRPr="007049F4" w:rsidRDefault="00632C46" w:rsidP="00632C46">
      <w:pPr>
        <w:suppressAutoHyphens/>
        <w:rPr>
          <w:b/>
          <w:bCs/>
        </w:rPr>
      </w:pPr>
    </w:p>
    <w:p w:rsidR="00632C46" w:rsidRPr="007049F4" w:rsidRDefault="00632C46" w:rsidP="00632C46">
      <w:pPr>
        <w:suppressAutoHyphens/>
      </w:pPr>
      <w:r w:rsidRPr="007049F4">
        <w:rPr>
          <w:b/>
          <w:bCs/>
        </w:rPr>
        <w:t>1. При повышении остроты зрения угол зрения:</w:t>
      </w:r>
    </w:p>
    <w:p w:rsidR="00632C46" w:rsidRPr="007049F4" w:rsidRDefault="00632C46" w:rsidP="00632C46">
      <w:pPr>
        <w:suppressAutoHyphens/>
      </w:pPr>
      <w:r w:rsidRPr="007049F4">
        <w:t>а) уменьшается</w:t>
      </w:r>
    </w:p>
    <w:p w:rsidR="00632C46" w:rsidRPr="007049F4" w:rsidRDefault="00632C46" w:rsidP="00632C46">
      <w:pPr>
        <w:suppressAutoHyphens/>
      </w:pPr>
      <w:r w:rsidRPr="007049F4">
        <w:t>б) увеличивается</w:t>
      </w:r>
    </w:p>
    <w:p w:rsidR="00632C46" w:rsidRPr="007049F4" w:rsidRDefault="00632C46" w:rsidP="00632C46">
      <w:pPr>
        <w:suppressAutoHyphens/>
      </w:pPr>
      <w:r w:rsidRPr="007049F4">
        <w:t>в) нет взаимозависимости</w:t>
      </w:r>
    </w:p>
    <w:p w:rsidR="00632C46" w:rsidRPr="007049F4" w:rsidRDefault="00632C46" w:rsidP="00632C46">
      <w:pPr>
        <w:suppressAutoHyphens/>
      </w:pPr>
    </w:p>
    <w:p w:rsidR="00632C46" w:rsidRPr="007049F4" w:rsidRDefault="00632C46" w:rsidP="00632C46">
      <w:pPr>
        <w:suppressAutoHyphens/>
      </w:pPr>
      <w:r w:rsidRPr="007049F4">
        <w:rPr>
          <w:b/>
          <w:bCs/>
        </w:rPr>
        <w:t>2. Взаимозависимость между углом зрения и остротой зрения:</w:t>
      </w:r>
    </w:p>
    <w:p w:rsidR="00632C46" w:rsidRPr="007049F4" w:rsidRDefault="00632C46" w:rsidP="00632C46">
      <w:pPr>
        <w:suppressAutoHyphens/>
      </w:pPr>
      <w:r w:rsidRPr="007049F4">
        <w:t>а) прямая</w:t>
      </w:r>
    </w:p>
    <w:p w:rsidR="00632C46" w:rsidRPr="007049F4" w:rsidRDefault="00632C46" w:rsidP="00632C46">
      <w:pPr>
        <w:suppressAutoHyphens/>
      </w:pPr>
      <w:r w:rsidRPr="007049F4">
        <w:t>б) обратная</w:t>
      </w:r>
    </w:p>
    <w:p w:rsidR="00632C46" w:rsidRPr="007049F4" w:rsidRDefault="00632C46" w:rsidP="00632C46">
      <w:pPr>
        <w:suppressAutoHyphens/>
      </w:pPr>
      <w:r w:rsidRPr="007049F4">
        <w:t>в) зависимости между ними нет</w:t>
      </w:r>
    </w:p>
    <w:p w:rsidR="00632C46" w:rsidRPr="007049F4" w:rsidRDefault="00632C46" w:rsidP="00632C46">
      <w:pPr>
        <w:suppressAutoHyphens/>
      </w:pPr>
    </w:p>
    <w:p w:rsidR="00632C46" w:rsidRPr="007049F4" w:rsidRDefault="00632C46" w:rsidP="00632C46">
      <w:pPr>
        <w:suppressAutoHyphens/>
      </w:pPr>
      <w:r w:rsidRPr="007049F4">
        <w:rPr>
          <w:b/>
          <w:bCs/>
        </w:rPr>
        <w:t>3. Наиболее высокую остроту зрения обеспечивает:</w:t>
      </w:r>
    </w:p>
    <w:p w:rsidR="00632C46" w:rsidRPr="007049F4" w:rsidRDefault="00632C46" w:rsidP="00632C46">
      <w:pPr>
        <w:suppressAutoHyphens/>
      </w:pPr>
      <w:r w:rsidRPr="007049F4">
        <w:t>а) область центральной ямки желтого пятна</w:t>
      </w:r>
    </w:p>
    <w:p w:rsidR="00632C46" w:rsidRPr="007049F4" w:rsidRDefault="00632C46" w:rsidP="00632C46">
      <w:pPr>
        <w:suppressAutoHyphens/>
      </w:pPr>
      <w:r w:rsidRPr="007049F4">
        <w:t>б) желтое пятно на всем протяжении</w:t>
      </w:r>
    </w:p>
    <w:p w:rsidR="00632C46" w:rsidRPr="007049F4" w:rsidRDefault="00632C46" w:rsidP="00632C46">
      <w:pPr>
        <w:suppressAutoHyphens/>
      </w:pPr>
      <w:r w:rsidRPr="007049F4">
        <w:t>в) область диска зрительного нерва</w:t>
      </w:r>
    </w:p>
    <w:p w:rsidR="00632C46" w:rsidRPr="007049F4" w:rsidRDefault="00632C46" w:rsidP="00632C46">
      <w:pPr>
        <w:suppressAutoHyphens/>
      </w:pPr>
      <w:r w:rsidRPr="007049F4">
        <w:t>г) острота зрения на всех участках сетчатки равномерна</w:t>
      </w:r>
    </w:p>
    <w:p w:rsidR="00632C46" w:rsidRPr="007049F4" w:rsidRDefault="00632C46" w:rsidP="00632C46">
      <w:pPr>
        <w:suppressAutoHyphens/>
      </w:pPr>
    </w:p>
    <w:p w:rsidR="00632C46" w:rsidRPr="007049F4" w:rsidRDefault="00632C46" w:rsidP="00632C46">
      <w:pPr>
        <w:suppressAutoHyphens/>
      </w:pPr>
      <w:r w:rsidRPr="007049F4">
        <w:rPr>
          <w:b/>
          <w:bCs/>
        </w:rPr>
        <w:t>4. Формула Снелена — это:</w:t>
      </w:r>
    </w:p>
    <w:p w:rsidR="00632C46" w:rsidRPr="007049F4" w:rsidRDefault="00632C46" w:rsidP="00632C46">
      <w:pPr>
        <w:suppressAutoHyphens/>
      </w:pPr>
      <w:r w:rsidRPr="007049F4">
        <w:t xml:space="preserve">а) </w:t>
      </w:r>
      <w:r w:rsidRPr="007049F4">
        <w:rPr>
          <w:lang w:val="en-US"/>
        </w:rPr>
        <w:t>Visus</w:t>
      </w:r>
      <w:r w:rsidRPr="007049F4">
        <w:t xml:space="preserve"> = </w:t>
      </w:r>
      <w:r w:rsidRPr="007049F4">
        <w:rPr>
          <w:lang w:val="en-US"/>
        </w:rPr>
        <w:t>d</w:t>
      </w:r>
      <w:r w:rsidRPr="007049F4">
        <w:t>/</w:t>
      </w:r>
      <w:r w:rsidRPr="007049F4">
        <w:rPr>
          <w:lang w:val="en-US"/>
        </w:rPr>
        <w:t>D</w:t>
      </w:r>
    </w:p>
    <w:p w:rsidR="00632C46" w:rsidRPr="007049F4" w:rsidRDefault="00632C46" w:rsidP="00632C46">
      <w:pPr>
        <w:suppressAutoHyphens/>
        <w:rPr>
          <w:lang w:val="en-US"/>
        </w:rPr>
      </w:pPr>
      <w:r w:rsidRPr="007049F4">
        <w:t>б</w:t>
      </w:r>
      <w:r w:rsidRPr="007049F4">
        <w:rPr>
          <w:lang w:val="en-US"/>
        </w:rPr>
        <w:t>) Visus = D/d</w:t>
      </w:r>
    </w:p>
    <w:p w:rsidR="00632C46" w:rsidRPr="007049F4" w:rsidRDefault="00632C46" w:rsidP="00632C46">
      <w:pPr>
        <w:suppressAutoHyphens/>
        <w:rPr>
          <w:lang w:val="en-US"/>
        </w:rPr>
      </w:pPr>
      <w:r w:rsidRPr="007049F4">
        <w:t>в</w:t>
      </w:r>
      <w:r w:rsidRPr="007049F4">
        <w:rPr>
          <w:lang w:val="en-US"/>
        </w:rPr>
        <w:t>) Visus = D-d</w:t>
      </w:r>
    </w:p>
    <w:p w:rsidR="00632C46" w:rsidRPr="007049F4" w:rsidRDefault="00632C46" w:rsidP="00632C46">
      <w:pPr>
        <w:suppressAutoHyphens/>
        <w:rPr>
          <w:lang w:val="en-US"/>
        </w:rPr>
      </w:pPr>
      <w:r w:rsidRPr="007049F4">
        <w:t>г</w:t>
      </w:r>
      <w:r w:rsidRPr="007049F4">
        <w:rPr>
          <w:lang w:val="en-US"/>
        </w:rPr>
        <w:t>) Visus = D+d</w:t>
      </w:r>
    </w:p>
    <w:p w:rsidR="00632C46" w:rsidRPr="007049F4" w:rsidRDefault="00632C46" w:rsidP="00632C46">
      <w:pPr>
        <w:suppressAutoHyphens/>
        <w:rPr>
          <w:lang w:val="en-US"/>
        </w:rPr>
      </w:pPr>
      <w:r w:rsidRPr="007049F4">
        <w:t>д</w:t>
      </w:r>
      <w:r w:rsidRPr="007049F4">
        <w:rPr>
          <w:lang w:val="en-US"/>
        </w:rPr>
        <w:t>) Visus = dxD</w:t>
      </w:r>
    </w:p>
    <w:p w:rsidR="00632C46" w:rsidRPr="007049F4" w:rsidRDefault="00632C46" w:rsidP="00632C46">
      <w:pPr>
        <w:suppressAutoHyphens/>
        <w:rPr>
          <w:lang w:val="en-US"/>
        </w:rPr>
      </w:pPr>
    </w:p>
    <w:p w:rsidR="00632C46" w:rsidRPr="007049F4" w:rsidRDefault="00632C46" w:rsidP="00632C46">
      <w:pPr>
        <w:suppressAutoHyphens/>
      </w:pPr>
      <w:r w:rsidRPr="007049F4">
        <w:rPr>
          <w:b/>
          <w:bCs/>
        </w:rPr>
        <w:t>5. Исследуемый считает пальцы с расстояния 2,5 метра. Его острота зрения:</w:t>
      </w:r>
    </w:p>
    <w:p w:rsidR="00632C46" w:rsidRPr="007049F4" w:rsidRDefault="00632C46" w:rsidP="00632C46">
      <w:pPr>
        <w:suppressAutoHyphens/>
      </w:pPr>
      <w:r w:rsidRPr="007049F4">
        <w:t>а) 0,025</w:t>
      </w:r>
    </w:p>
    <w:p w:rsidR="00632C46" w:rsidRPr="007049F4" w:rsidRDefault="00632C46" w:rsidP="00632C46">
      <w:pPr>
        <w:suppressAutoHyphens/>
      </w:pPr>
      <w:r w:rsidRPr="007049F4">
        <w:t>б) 0,05</w:t>
      </w:r>
    </w:p>
    <w:p w:rsidR="00632C46" w:rsidRPr="007049F4" w:rsidRDefault="00632C46" w:rsidP="00632C46">
      <w:pPr>
        <w:suppressAutoHyphens/>
      </w:pPr>
      <w:r w:rsidRPr="007049F4">
        <w:t>в) 0,5</w:t>
      </w:r>
    </w:p>
    <w:p w:rsidR="00632C46" w:rsidRPr="007049F4" w:rsidRDefault="00632C46" w:rsidP="00632C46">
      <w:pPr>
        <w:suppressAutoHyphens/>
      </w:pPr>
      <w:r w:rsidRPr="007049F4">
        <w:t>г) 0,5</w:t>
      </w:r>
    </w:p>
    <w:p w:rsidR="00632C46" w:rsidRPr="007049F4" w:rsidRDefault="00632C46" w:rsidP="00632C46">
      <w:pPr>
        <w:suppressAutoHyphens/>
      </w:pPr>
    </w:p>
    <w:p w:rsidR="00632C46" w:rsidRPr="007049F4" w:rsidRDefault="00632C46" w:rsidP="00632C46">
      <w:pPr>
        <w:suppressAutoHyphens/>
      </w:pPr>
      <w:r w:rsidRPr="007049F4">
        <w:rPr>
          <w:b/>
          <w:bCs/>
        </w:rPr>
        <w:t>6. Исследуемый с 1 метра читает буквы 10 ряда (</w:t>
      </w:r>
      <w:r w:rsidRPr="007049F4">
        <w:rPr>
          <w:b/>
          <w:bCs/>
          <w:lang w:val="en-US"/>
        </w:rPr>
        <w:t>D</w:t>
      </w:r>
      <w:r w:rsidRPr="007049F4">
        <w:rPr>
          <w:b/>
          <w:bCs/>
        </w:rPr>
        <w:t xml:space="preserve"> -5</w:t>
      </w:r>
      <w:r w:rsidRPr="007049F4">
        <w:rPr>
          <w:b/>
          <w:bCs/>
          <w:lang w:val="en-US"/>
        </w:rPr>
        <w:t>m</w:t>
      </w:r>
      <w:r w:rsidRPr="007049F4">
        <w:rPr>
          <w:b/>
          <w:bCs/>
        </w:rPr>
        <w:t>) таблицы Головина-Сивцева. Его острота зрения равна:</w:t>
      </w:r>
    </w:p>
    <w:p w:rsidR="00632C46" w:rsidRPr="007049F4" w:rsidRDefault="00632C46" w:rsidP="00632C46">
      <w:pPr>
        <w:suppressAutoHyphens/>
      </w:pPr>
      <w:r w:rsidRPr="007049F4">
        <w:t>а) 0,1</w:t>
      </w:r>
    </w:p>
    <w:p w:rsidR="00632C46" w:rsidRPr="007049F4" w:rsidRDefault="00632C46" w:rsidP="00632C46">
      <w:pPr>
        <w:suppressAutoHyphens/>
      </w:pPr>
      <w:r w:rsidRPr="007049F4">
        <w:t>б) 0,2</w:t>
      </w:r>
    </w:p>
    <w:p w:rsidR="00632C46" w:rsidRPr="007049F4" w:rsidRDefault="00632C46" w:rsidP="00632C46">
      <w:pPr>
        <w:suppressAutoHyphens/>
      </w:pPr>
      <w:r w:rsidRPr="007049F4">
        <w:t>в) 0,5</w:t>
      </w:r>
    </w:p>
    <w:p w:rsidR="00632C46" w:rsidRPr="007049F4" w:rsidRDefault="00632C46" w:rsidP="00632C46">
      <w:pPr>
        <w:suppressAutoHyphens/>
      </w:pPr>
      <w:r w:rsidRPr="007049F4">
        <w:t>г) 1,0</w:t>
      </w:r>
    </w:p>
    <w:p w:rsidR="00632C46" w:rsidRPr="007049F4" w:rsidRDefault="00632C46" w:rsidP="00632C46">
      <w:pPr>
        <w:suppressAutoHyphens/>
      </w:pPr>
    </w:p>
    <w:p w:rsidR="00632C46" w:rsidRPr="007049F4" w:rsidRDefault="00632C46" w:rsidP="00632C46">
      <w:pPr>
        <w:suppressAutoHyphens/>
      </w:pPr>
      <w:r w:rsidRPr="007049F4">
        <w:rPr>
          <w:b/>
          <w:bCs/>
        </w:rPr>
        <w:t>7. Исследуемый с 5 метров читает первую строчку таблицы Головина-Сивцева. Его острота зрения равна:</w:t>
      </w:r>
    </w:p>
    <w:p w:rsidR="00632C46" w:rsidRPr="007049F4" w:rsidRDefault="00632C46" w:rsidP="00632C46">
      <w:pPr>
        <w:suppressAutoHyphens/>
      </w:pPr>
      <w:r w:rsidRPr="007049F4">
        <w:t>а) 0,1</w:t>
      </w:r>
    </w:p>
    <w:p w:rsidR="00632C46" w:rsidRPr="007049F4" w:rsidRDefault="00632C46" w:rsidP="00632C46">
      <w:pPr>
        <w:suppressAutoHyphens/>
      </w:pPr>
      <w:r w:rsidRPr="007049F4">
        <w:t>б) 0,5</w:t>
      </w:r>
    </w:p>
    <w:p w:rsidR="00632C46" w:rsidRPr="007049F4" w:rsidRDefault="00632C46" w:rsidP="00632C46">
      <w:pPr>
        <w:suppressAutoHyphens/>
      </w:pPr>
      <w:r w:rsidRPr="007049F4">
        <w:t>в) 1,0</w:t>
      </w:r>
    </w:p>
    <w:p w:rsidR="00632C46" w:rsidRPr="007049F4" w:rsidRDefault="00632C46" w:rsidP="00632C46">
      <w:pPr>
        <w:suppressAutoHyphens/>
      </w:pPr>
    </w:p>
    <w:p w:rsidR="00632C46" w:rsidRPr="007049F4" w:rsidRDefault="00632C46" w:rsidP="00632C46">
      <w:pPr>
        <w:suppressAutoHyphens/>
      </w:pPr>
      <w:r w:rsidRPr="007049F4">
        <w:rPr>
          <w:b/>
          <w:bCs/>
        </w:rPr>
        <w:t>8. Исследование остроты зрения по таблице проводится с:</w:t>
      </w:r>
    </w:p>
    <w:p w:rsidR="00632C46" w:rsidRPr="007049F4" w:rsidRDefault="00632C46" w:rsidP="00632C46">
      <w:pPr>
        <w:suppressAutoHyphens/>
      </w:pPr>
      <w:r w:rsidRPr="007049F4">
        <w:t>а) 2 метров</w:t>
      </w:r>
    </w:p>
    <w:p w:rsidR="00632C46" w:rsidRPr="007049F4" w:rsidRDefault="00632C46" w:rsidP="00632C46">
      <w:pPr>
        <w:suppressAutoHyphens/>
      </w:pPr>
      <w:r w:rsidRPr="007049F4">
        <w:t>б) 3 метров</w:t>
      </w:r>
    </w:p>
    <w:p w:rsidR="00632C46" w:rsidRPr="007049F4" w:rsidRDefault="00632C46" w:rsidP="00632C46">
      <w:pPr>
        <w:suppressAutoHyphens/>
      </w:pPr>
      <w:r w:rsidRPr="007049F4">
        <w:t>в) 4 метров</w:t>
      </w:r>
    </w:p>
    <w:p w:rsidR="00632C46" w:rsidRPr="007049F4" w:rsidRDefault="00632C46" w:rsidP="00632C46">
      <w:pPr>
        <w:suppressAutoHyphens/>
      </w:pPr>
      <w:r w:rsidRPr="007049F4">
        <w:t>г) 5 метров</w:t>
      </w:r>
    </w:p>
    <w:p w:rsidR="00632C46" w:rsidRPr="007049F4" w:rsidRDefault="00632C46" w:rsidP="00632C46">
      <w:pPr>
        <w:suppressAutoHyphens/>
      </w:pPr>
    </w:p>
    <w:p w:rsidR="00632C46" w:rsidRPr="007049F4" w:rsidRDefault="00632C46" w:rsidP="00632C46">
      <w:pPr>
        <w:suppressAutoHyphens/>
      </w:pPr>
      <w:r w:rsidRPr="007049F4">
        <w:rPr>
          <w:b/>
          <w:bCs/>
        </w:rPr>
        <w:t xml:space="preserve">Ключ к тесту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893"/>
        <w:gridCol w:w="1040"/>
        <w:gridCol w:w="1039"/>
        <w:gridCol w:w="1040"/>
        <w:gridCol w:w="1039"/>
        <w:gridCol w:w="1040"/>
        <w:gridCol w:w="1039"/>
        <w:gridCol w:w="1063"/>
      </w:tblGrid>
      <w:tr w:rsidR="00632C46" w:rsidRPr="007049F4" w:rsidTr="00002564">
        <w:tc>
          <w:tcPr>
            <w:tcW w:w="1185"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snapToGrid w:val="0"/>
            </w:pPr>
          </w:p>
        </w:tc>
        <w:tc>
          <w:tcPr>
            <w:tcW w:w="893"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1</w:t>
            </w:r>
          </w:p>
        </w:tc>
        <w:tc>
          <w:tcPr>
            <w:tcW w:w="1040"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2</w:t>
            </w:r>
          </w:p>
        </w:tc>
        <w:tc>
          <w:tcPr>
            <w:tcW w:w="1039"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3</w:t>
            </w:r>
          </w:p>
        </w:tc>
        <w:tc>
          <w:tcPr>
            <w:tcW w:w="1040"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4</w:t>
            </w:r>
          </w:p>
        </w:tc>
        <w:tc>
          <w:tcPr>
            <w:tcW w:w="1039"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5</w:t>
            </w:r>
          </w:p>
        </w:tc>
        <w:tc>
          <w:tcPr>
            <w:tcW w:w="1040"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6</w:t>
            </w:r>
          </w:p>
        </w:tc>
        <w:tc>
          <w:tcPr>
            <w:tcW w:w="1039" w:type="dxa"/>
            <w:tcBorders>
              <w:top w:val="single" w:sz="1" w:space="0" w:color="000000"/>
              <w:left w:val="single" w:sz="1" w:space="0" w:color="000000"/>
              <w:bottom w:val="single" w:sz="1" w:space="0" w:color="000000"/>
            </w:tcBorders>
            <w:shd w:val="clear" w:color="auto" w:fill="auto"/>
          </w:tcPr>
          <w:p w:rsidR="00632C46" w:rsidRPr="007049F4" w:rsidRDefault="00632C46" w:rsidP="00002564">
            <w:pPr>
              <w:pStyle w:val="af7"/>
            </w:pPr>
            <w:r w:rsidRPr="007049F4">
              <w:t>7</w:t>
            </w:r>
          </w:p>
        </w:tc>
        <w:tc>
          <w:tcPr>
            <w:tcW w:w="1063" w:type="dxa"/>
            <w:tcBorders>
              <w:top w:val="single" w:sz="1" w:space="0" w:color="000000"/>
              <w:left w:val="single" w:sz="1" w:space="0" w:color="000000"/>
              <w:bottom w:val="single" w:sz="1" w:space="0" w:color="000000"/>
              <w:right w:val="single" w:sz="1" w:space="0" w:color="000000"/>
            </w:tcBorders>
            <w:shd w:val="clear" w:color="auto" w:fill="auto"/>
          </w:tcPr>
          <w:p w:rsidR="00632C46" w:rsidRPr="007049F4" w:rsidRDefault="00632C46" w:rsidP="00002564">
            <w:pPr>
              <w:pStyle w:val="af7"/>
            </w:pPr>
            <w:r w:rsidRPr="007049F4">
              <w:t>8</w:t>
            </w:r>
          </w:p>
        </w:tc>
      </w:tr>
      <w:tr w:rsidR="00632C46" w:rsidRPr="007049F4" w:rsidTr="00002564">
        <w:tc>
          <w:tcPr>
            <w:tcW w:w="1185" w:type="dxa"/>
            <w:tcBorders>
              <w:left w:val="single" w:sz="1" w:space="0" w:color="000000"/>
              <w:bottom w:val="single" w:sz="1" w:space="0" w:color="000000"/>
            </w:tcBorders>
            <w:shd w:val="clear" w:color="auto" w:fill="auto"/>
          </w:tcPr>
          <w:p w:rsidR="00632C46" w:rsidRPr="007049F4" w:rsidRDefault="00632C46" w:rsidP="00002564">
            <w:pPr>
              <w:pStyle w:val="af7"/>
            </w:pPr>
            <w:r w:rsidRPr="007049F4">
              <w:t>Вариант 1</w:t>
            </w:r>
          </w:p>
        </w:tc>
        <w:tc>
          <w:tcPr>
            <w:tcW w:w="893"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в</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63" w:type="dxa"/>
            <w:tcBorders>
              <w:left w:val="single" w:sz="1" w:space="0" w:color="000000"/>
              <w:bottom w:val="single" w:sz="1" w:space="0" w:color="000000"/>
              <w:right w:val="single" w:sz="1" w:space="0" w:color="000000"/>
            </w:tcBorders>
            <w:shd w:val="clear" w:color="auto" w:fill="auto"/>
          </w:tcPr>
          <w:p w:rsidR="00632C46" w:rsidRPr="007049F4" w:rsidRDefault="00632C46" w:rsidP="00002564">
            <w:pPr>
              <w:pStyle w:val="af7"/>
              <w:snapToGrid w:val="0"/>
            </w:pPr>
            <w:r w:rsidRPr="007049F4">
              <w:t>б</w:t>
            </w:r>
          </w:p>
        </w:tc>
      </w:tr>
      <w:tr w:rsidR="00632C46" w:rsidRPr="007049F4" w:rsidTr="00002564">
        <w:tc>
          <w:tcPr>
            <w:tcW w:w="1185" w:type="dxa"/>
            <w:tcBorders>
              <w:left w:val="single" w:sz="1" w:space="0" w:color="000000"/>
              <w:bottom w:val="single" w:sz="1" w:space="0" w:color="000000"/>
            </w:tcBorders>
            <w:shd w:val="clear" w:color="auto" w:fill="auto"/>
          </w:tcPr>
          <w:p w:rsidR="00632C46" w:rsidRPr="007049F4" w:rsidRDefault="00632C46" w:rsidP="00002564">
            <w:pPr>
              <w:pStyle w:val="af7"/>
            </w:pPr>
            <w:r w:rsidRPr="007049F4">
              <w:t>Вариант 2</w:t>
            </w:r>
          </w:p>
        </w:tc>
        <w:tc>
          <w:tcPr>
            <w:tcW w:w="893"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40"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б</w:t>
            </w:r>
          </w:p>
        </w:tc>
        <w:tc>
          <w:tcPr>
            <w:tcW w:w="1039" w:type="dxa"/>
            <w:tcBorders>
              <w:left w:val="single" w:sz="1" w:space="0" w:color="000000"/>
              <w:bottom w:val="single" w:sz="1" w:space="0" w:color="000000"/>
            </w:tcBorders>
            <w:shd w:val="clear" w:color="auto" w:fill="auto"/>
          </w:tcPr>
          <w:p w:rsidR="00632C46" w:rsidRPr="007049F4" w:rsidRDefault="00632C46" w:rsidP="00002564">
            <w:pPr>
              <w:pStyle w:val="af7"/>
              <w:snapToGrid w:val="0"/>
            </w:pPr>
            <w:r w:rsidRPr="007049F4">
              <w:t>а</w:t>
            </w:r>
          </w:p>
        </w:tc>
        <w:tc>
          <w:tcPr>
            <w:tcW w:w="1063" w:type="dxa"/>
            <w:tcBorders>
              <w:left w:val="single" w:sz="1" w:space="0" w:color="000000"/>
              <w:bottom w:val="single" w:sz="1" w:space="0" w:color="000000"/>
              <w:right w:val="single" w:sz="1" w:space="0" w:color="000000"/>
            </w:tcBorders>
            <w:shd w:val="clear" w:color="auto" w:fill="auto"/>
          </w:tcPr>
          <w:p w:rsidR="00632C46" w:rsidRPr="007049F4" w:rsidRDefault="00632C46" w:rsidP="00002564">
            <w:pPr>
              <w:pStyle w:val="af7"/>
              <w:snapToGrid w:val="0"/>
            </w:pPr>
            <w:r w:rsidRPr="007049F4">
              <w:t>г</w:t>
            </w:r>
          </w:p>
        </w:tc>
      </w:tr>
    </w:tbl>
    <w:p w:rsidR="00632C46" w:rsidRPr="007049F4" w:rsidRDefault="00632C46" w:rsidP="00632C46">
      <w:pPr>
        <w:suppressAutoHyphens/>
        <w:rPr>
          <w:b/>
          <w:bCs/>
          <w:i/>
          <w:iCs/>
        </w:rPr>
      </w:pPr>
    </w:p>
    <w:p w:rsidR="006E0B4A" w:rsidRPr="00306D22" w:rsidRDefault="006E0B4A" w:rsidP="006E0B4A">
      <w:pPr>
        <w:suppressAutoHyphens/>
      </w:pPr>
      <w:r w:rsidRPr="00306D22">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6E0B4A" w:rsidRPr="00306D22" w:rsidTr="00E90B50">
        <w:tc>
          <w:tcPr>
            <w:tcW w:w="3165" w:type="dxa"/>
            <w:shd w:val="clear" w:color="auto" w:fill="auto"/>
          </w:tcPr>
          <w:p w:rsidR="006E0B4A" w:rsidRPr="00306D22" w:rsidRDefault="006E0B4A" w:rsidP="00E90B50">
            <w:pPr>
              <w:pStyle w:val="af7"/>
              <w:jc w:val="center"/>
              <w:rPr>
                <w:b/>
                <w:bCs/>
              </w:rPr>
            </w:pPr>
            <w:r w:rsidRPr="00306D22">
              <w:rPr>
                <w:b/>
                <w:bCs/>
              </w:rPr>
              <w:t>«5»</w:t>
            </w:r>
          </w:p>
        </w:tc>
        <w:tc>
          <w:tcPr>
            <w:tcW w:w="3120" w:type="dxa"/>
            <w:shd w:val="clear" w:color="auto" w:fill="auto"/>
          </w:tcPr>
          <w:p w:rsidR="006E0B4A" w:rsidRPr="00306D22" w:rsidRDefault="006E0B4A" w:rsidP="00E90B50">
            <w:pPr>
              <w:pStyle w:val="af7"/>
              <w:jc w:val="center"/>
              <w:rPr>
                <w:b/>
                <w:bCs/>
              </w:rPr>
            </w:pPr>
            <w:r w:rsidRPr="00306D22">
              <w:rPr>
                <w:b/>
                <w:bCs/>
              </w:rPr>
              <w:t>«4»</w:t>
            </w:r>
          </w:p>
        </w:tc>
        <w:tc>
          <w:tcPr>
            <w:tcW w:w="3145" w:type="dxa"/>
            <w:shd w:val="clear" w:color="auto" w:fill="auto"/>
          </w:tcPr>
          <w:p w:rsidR="006E0B4A" w:rsidRPr="00306D22" w:rsidRDefault="006E0B4A" w:rsidP="00E90B50">
            <w:pPr>
              <w:pStyle w:val="af7"/>
              <w:jc w:val="center"/>
            </w:pPr>
            <w:r w:rsidRPr="00306D22">
              <w:rPr>
                <w:b/>
                <w:bCs/>
              </w:rPr>
              <w:t>«3»</w:t>
            </w:r>
          </w:p>
        </w:tc>
      </w:tr>
      <w:tr w:rsidR="006E0B4A" w:rsidRPr="00306D22" w:rsidTr="00E90B50">
        <w:tc>
          <w:tcPr>
            <w:tcW w:w="3165" w:type="dxa"/>
            <w:shd w:val="clear" w:color="auto" w:fill="auto"/>
          </w:tcPr>
          <w:p w:rsidR="006E0B4A" w:rsidRPr="00306D22" w:rsidRDefault="006E0B4A" w:rsidP="00E90B50">
            <w:pPr>
              <w:pStyle w:val="af7"/>
            </w:pPr>
            <w:r w:rsidRPr="00306D22">
              <w:t>0- ошибок</w:t>
            </w:r>
          </w:p>
        </w:tc>
        <w:tc>
          <w:tcPr>
            <w:tcW w:w="3120" w:type="dxa"/>
            <w:shd w:val="clear" w:color="auto" w:fill="auto"/>
          </w:tcPr>
          <w:p w:rsidR="006E0B4A" w:rsidRPr="00306D22" w:rsidRDefault="006E0B4A" w:rsidP="00E90B50">
            <w:pPr>
              <w:pStyle w:val="af7"/>
            </w:pPr>
            <w:r w:rsidRPr="00306D22">
              <w:t>1 ошибка</w:t>
            </w:r>
          </w:p>
        </w:tc>
        <w:tc>
          <w:tcPr>
            <w:tcW w:w="3145" w:type="dxa"/>
            <w:shd w:val="clear" w:color="auto" w:fill="auto"/>
          </w:tcPr>
          <w:p w:rsidR="006E0B4A" w:rsidRPr="00306D22" w:rsidRDefault="006E0B4A" w:rsidP="00E90B50">
            <w:pPr>
              <w:pStyle w:val="af7"/>
            </w:pPr>
            <w:r w:rsidRPr="00306D22">
              <w:t xml:space="preserve">Более 1 ошибок </w:t>
            </w:r>
          </w:p>
        </w:tc>
      </w:tr>
    </w:tbl>
    <w:p w:rsidR="006E0B4A" w:rsidRDefault="006E0B4A" w:rsidP="0063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i/>
          <w:iCs/>
          <w:u w:val="single"/>
        </w:rPr>
      </w:pPr>
    </w:p>
    <w:p w:rsidR="00632C46" w:rsidRPr="007049F4" w:rsidRDefault="00632C46" w:rsidP="0063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pPr>
      <w:r w:rsidRPr="007049F4">
        <w:rPr>
          <w:i/>
          <w:iCs/>
          <w:u w:val="single"/>
        </w:rPr>
        <w:t>Темы докладов:</w:t>
      </w:r>
    </w:p>
    <w:p w:rsidR="00632C46" w:rsidRPr="007049F4" w:rsidRDefault="00632C46" w:rsidP="00186B3A">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7049F4">
        <w:t>Понятие монокулярной остроты зрения.</w:t>
      </w:r>
    </w:p>
    <w:p w:rsidR="00632C46" w:rsidRPr="007049F4" w:rsidRDefault="00632C46" w:rsidP="00186B3A">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7049F4">
        <w:t xml:space="preserve">Факторы, влияющие на остроту зрения. </w:t>
      </w:r>
    </w:p>
    <w:p w:rsidR="00632C46" w:rsidRPr="007049F4"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p>
    <w:p w:rsidR="00632C46" w:rsidRPr="007049F4" w:rsidRDefault="00632C46" w:rsidP="00186B3A">
      <w:pPr>
        <w:suppressAutoHyphens/>
        <w:jc w:val="center"/>
        <w:rPr>
          <w:b/>
          <w:bCs/>
          <w:i/>
          <w:iCs/>
        </w:rPr>
      </w:pPr>
      <w:r w:rsidRPr="007049F4">
        <w:rPr>
          <w:b/>
          <w:bCs/>
        </w:rPr>
        <w:t>Тема 1.2. Аккомодация</w:t>
      </w:r>
    </w:p>
    <w:p w:rsidR="00632C46" w:rsidRPr="007049F4" w:rsidRDefault="002E6005" w:rsidP="00186B3A">
      <w:pPr>
        <w:suppressAutoHyphens/>
        <w:spacing w:line="200" w:lineRule="atLeast"/>
        <w:rPr>
          <w:i/>
          <w:iCs/>
          <w:u w:val="single"/>
        </w:rPr>
      </w:pPr>
      <w:r>
        <w:rPr>
          <w:b/>
          <w:bCs/>
        </w:rPr>
        <w:t xml:space="preserve">Практическое задание: </w:t>
      </w:r>
      <w:r w:rsidR="00632C46" w:rsidRPr="007049F4">
        <w:rPr>
          <w:b/>
          <w:bCs/>
          <w:i/>
          <w:iCs/>
        </w:rPr>
        <w:t>опрос</w:t>
      </w:r>
    </w:p>
    <w:p w:rsidR="00632C46" w:rsidRPr="007049F4"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pPr>
      <w:r w:rsidRPr="007049F4">
        <w:rPr>
          <w:i/>
          <w:iCs/>
          <w:u w:val="single"/>
        </w:rPr>
        <w:t xml:space="preserve"> вопросы для опроса</w:t>
      </w:r>
      <w:r w:rsidRPr="007049F4">
        <w:rPr>
          <w:i/>
          <w:iCs/>
        </w:rPr>
        <w:t xml:space="preserve"> </w:t>
      </w:r>
    </w:p>
    <w:p w:rsidR="00632C46" w:rsidRPr="007049F4" w:rsidRDefault="00632C46" w:rsidP="00186B3A">
      <w:pPr>
        <w:numPr>
          <w:ilvl w:val="0"/>
          <w:numId w:val="41"/>
        </w:numPr>
        <w:suppressAutoHyphens/>
        <w:ind w:left="0" w:firstLine="0"/>
      </w:pPr>
      <w:r w:rsidRPr="007049F4">
        <w:t xml:space="preserve">Механизм аккомодации </w:t>
      </w:r>
    </w:p>
    <w:p w:rsidR="00632C46" w:rsidRPr="007049F4" w:rsidRDefault="00632C46" w:rsidP="00186B3A">
      <w:pPr>
        <w:numPr>
          <w:ilvl w:val="0"/>
          <w:numId w:val="41"/>
        </w:numPr>
        <w:suppressAutoHyphens/>
        <w:ind w:left="0" w:firstLine="0"/>
      </w:pPr>
      <w:r w:rsidRPr="007049F4">
        <w:t xml:space="preserve">Понятие абсолютной аккомодации </w:t>
      </w:r>
    </w:p>
    <w:p w:rsidR="00632C46" w:rsidRPr="007049F4" w:rsidRDefault="00632C46" w:rsidP="00186B3A">
      <w:pPr>
        <w:numPr>
          <w:ilvl w:val="0"/>
          <w:numId w:val="41"/>
        </w:numPr>
        <w:suppressAutoHyphens/>
        <w:ind w:left="0" w:firstLine="0"/>
      </w:pPr>
      <w:r w:rsidRPr="007049F4">
        <w:t xml:space="preserve">Основные характеристики аккомодационной способности глаза </w:t>
      </w:r>
    </w:p>
    <w:p w:rsidR="00632C46" w:rsidRPr="007049F4" w:rsidRDefault="00632C46" w:rsidP="00186B3A">
      <w:pPr>
        <w:numPr>
          <w:ilvl w:val="0"/>
          <w:numId w:val="41"/>
        </w:numPr>
        <w:suppressAutoHyphens/>
        <w:ind w:left="0" w:firstLine="0"/>
      </w:pPr>
      <w:r w:rsidRPr="007049F4">
        <w:t xml:space="preserve">Понятие о положительной и отрицательной частях относительной аккомодации </w:t>
      </w:r>
    </w:p>
    <w:p w:rsidR="00632C46" w:rsidRPr="007049F4" w:rsidRDefault="00632C46" w:rsidP="00186B3A">
      <w:pPr>
        <w:numPr>
          <w:ilvl w:val="0"/>
          <w:numId w:val="41"/>
        </w:numPr>
        <w:suppressAutoHyphens/>
        <w:ind w:left="0" w:firstLine="0"/>
      </w:pPr>
      <w:r w:rsidRPr="007049F4">
        <w:t xml:space="preserve">Объем аккомодации </w:t>
      </w:r>
    </w:p>
    <w:p w:rsidR="00632C46" w:rsidRPr="007049F4" w:rsidRDefault="00632C46" w:rsidP="00186B3A">
      <w:pPr>
        <w:numPr>
          <w:ilvl w:val="0"/>
          <w:numId w:val="41"/>
        </w:numPr>
        <w:suppressAutoHyphens/>
        <w:ind w:left="0" w:firstLine="0"/>
        <w:rPr>
          <w:b/>
          <w:bCs/>
        </w:rPr>
      </w:pPr>
      <w:r w:rsidRPr="007049F4">
        <w:t>Изменения  аккомодации с возрастом</w:t>
      </w:r>
    </w:p>
    <w:p w:rsidR="00632C46" w:rsidRPr="00BD4679"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rPr>
      </w:pPr>
    </w:p>
    <w:p w:rsidR="00632C46" w:rsidRPr="00BD4679"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rPr>
      </w:pPr>
      <w:r w:rsidRPr="00BD4679">
        <w:rPr>
          <w:b/>
          <w:bCs/>
        </w:rPr>
        <w:t>Тема 1.3. Бинокулярное зрение</w:t>
      </w:r>
    </w:p>
    <w:p w:rsidR="00632C46" w:rsidRPr="00BD4679" w:rsidRDefault="002E6005"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u w:val="single"/>
        </w:rPr>
      </w:pPr>
      <w:r>
        <w:rPr>
          <w:b/>
          <w:bCs/>
        </w:rPr>
        <w:t xml:space="preserve">Практическое задание: </w:t>
      </w:r>
      <w:r w:rsidR="00632C46" w:rsidRPr="00BD4679">
        <w:rPr>
          <w:b/>
          <w:bCs/>
          <w:i/>
          <w:iCs/>
        </w:rPr>
        <w:t>опрос</w:t>
      </w:r>
    </w:p>
    <w:p w:rsidR="00632C46" w:rsidRPr="00BD4679"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pPr>
      <w:r w:rsidRPr="00BD4679">
        <w:rPr>
          <w:i/>
          <w:iCs/>
          <w:u w:val="single"/>
        </w:rPr>
        <w:t xml:space="preserve"> вопросы для опроса </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 xml:space="preserve">Дать определение бинокулярное зрение </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Назовите тесты , предназначенные для определения бинокулярного зрения</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Выявление бинокулярного зрения</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 xml:space="preserve">Преимущества бинокулярного зрения </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Условия необходимые для бинокулярного зрения</w:t>
      </w:r>
    </w:p>
    <w:p w:rsidR="00632C46" w:rsidRPr="00BD4679" w:rsidRDefault="00632C46" w:rsidP="00186B3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pPr>
      <w:r w:rsidRPr="00BD4679">
        <w:t>Разъяснить понятие «острота зрения»</w:t>
      </w:r>
    </w:p>
    <w:p w:rsidR="00632C46" w:rsidRPr="00BD4679"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pacing w:val="-12"/>
        </w:rPr>
      </w:pPr>
      <w:r w:rsidRPr="00BC735D">
        <w:rPr>
          <w:b/>
          <w:bCs/>
        </w:rPr>
        <w:t xml:space="preserve">Тема 1.4. </w:t>
      </w:r>
      <w:r w:rsidRPr="00BC735D">
        <w:rPr>
          <w:b/>
          <w:bCs/>
          <w:spacing w:val="-12"/>
        </w:rPr>
        <w:t>Светоощущение</w:t>
      </w:r>
    </w:p>
    <w:p w:rsidR="00632C46" w:rsidRPr="00BC735D" w:rsidRDefault="002E6005"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опрос</w:t>
      </w: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sidRPr="00BC735D">
        <w:rPr>
          <w:i/>
          <w:iCs/>
          <w:spacing w:val="-12"/>
          <w:u w:val="single"/>
        </w:rPr>
        <w:t xml:space="preserve"> вопросы для опроса </w:t>
      </w:r>
    </w:p>
    <w:p w:rsidR="00632C46" w:rsidRPr="00BC735D" w:rsidRDefault="00632C46" w:rsidP="00186B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светоощущение </w:t>
      </w:r>
    </w:p>
    <w:p w:rsidR="00632C46" w:rsidRPr="00BC735D" w:rsidRDefault="00632C46" w:rsidP="00186B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Какое бывает зрение в зависимости от освещенности </w:t>
      </w:r>
    </w:p>
    <w:p w:rsidR="00632C46" w:rsidRPr="00BC735D" w:rsidRDefault="00632C46" w:rsidP="00186B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Понятие гемералопия</w:t>
      </w:r>
    </w:p>
    <w:p w:rsidR="00632C46" w:rsidRPr="00BC735D" w:rsidRDefault="00632C46" w:rsidP="00186B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Световая и темновая адаптация</w:t>
      </w:r>
    </w:p>
    <w:p w:rsidR="00632C46" w:rsidRPr="00BC735D" w:rsidRDefault="00632C46" w:rsidP="00186B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b/>
          <w:bCs/>
          <w:spacing w:val="-12"/>
        </w:rPr>
      </w:pPr>
      <w:r w:rsidRPr="00BC735D">
        <w:rPr>
          <w:spacing w:val="-12"/>
        </w:rPr>
        <w:t xml:space="preserve">Что обеспечивает цветное зрение </w:t>
      </w: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spacing w:val="-12"/>
        </w:rPr>
      </w:pP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pacing w:val="-12"/>
        </w:rPr>
      </w:pPr>
      <w:r w:rsidRPr="00BC735D">
        <w:rPr>
          <w:b/>
          <w:bCs/>
          <w:spacing w:val="-12"/>
        </w:rPr>
        <w:t>Тема 1.5. Цветоощущение</w:t>
      </w:r>
    </w:p>
    <w:p w:rsidR="00632C46" w:rsidRPr="00BC735D" w:rsidRDefault="002E6005"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опрос</w:t>
      </w: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sidRPr="00BC735D">
        <w:rPr>
          <w:i/>
          <w:iCs/>
          <w:spacing w:val="-12"/>
          <w:u w:val="single"/>
        </w:rPr>
        <w:t xml:space="preserve">вопросы для опроса </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Понятие цветоощущения</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Назовите три группы видимых глазом цветов</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Понятие дихромазия</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ахромазия </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С помощью аких приборов можно проверить цветоощущение человека</w:t>
      </w:r>
    </w:p>
    <w:p w:rsidR="00632C46" w:rsidRPr="00BC735D" w:rsidRDefault="00632C46" w:rsidP="00186B3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b/>
          <w:bCs/>
          <w:spacing w:val="-12"/>
        </w:rPr>
      </w:pPr>
      <w:r w:rsidRPr="00BC735D">
        <w:rPr>
          <w:spacing w:val="-12"/>
        </w:rPr>
        <w:t>Что такое гемералопия?</w:t>
      </w:r>
    </w:p>
    <w:p w:rsidR="00632C46" w:rsidRPr="00F96C32"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FF0000"/>
          <w:spacing w:val="-12"/>
        </w:rPr>
      </w:pP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pacing w:val="-12"/>
        </w:rPr>
      </w:pPr>
      <w:r w:rsidRPr="00BC735D">
        <w:rPr>
          <w:b/>
          <w:bCs/>
          <w:spacing w:val="-12"/>
        </w:rPr>
        <w:t>Тема 1.6.. Поле зрения</w:t>
      </w:r>
    </w:p>
    <w:p w:rsidR="00632C46" w:rsidRPr="00BC735D" w:rsidRDefault="002E6005"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pPr>
      <w:r>
        <w:rPr>
          <w:b/>
          <w:bCs/>
        </w:rPr>
        <w:t xml:space="preserve">Практическое задание: </w:t>
      </w:r>
      <w:r w:rsidR="00632C46" w:rsidRPr="00BC735D">
        <w:rPr>
          <w:b/>
          <w:bCs/>
          <w:spacing w:val="-12"/>
        </w:rPr>
        <w:t>опрос</w:t>
      </w:r>
    </w:p>
    <w:p w:rsidR="00632C46" w:rsidRPr="00BC735D" w:rsidRDefault="00632C46" w:rsidP="00186B3A">
      <w:pPr>
        <w:suppressAutoHyphens/>
      </w:pP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sidRPr="00BC735D">
        <w:rPr>
          <w:i/>
          <w:iCs/>
          <w:spacing w:val="-12"/>
          <w:u w:val="single"/>
        </w:rPr>
        <w:t xml:space="preserve"> вопросы для опроса </w:t>
      </w:r>
    </w:p>
    <w:p w:rsidR="00632C46" w:rsidRPr="00BC735D" w:rsidRDefault="00632C46" w:rsidP="00186B3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полей зрения (абсолютное и относительное). </w:t>
      </w:r>
    </w:p>
    <w:p w:rsidR="00632C46" w:rsidRPr="00BC735D" w:rsidRDefault="00632C46" w:rsidP="00186B3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b/>
          <w:bCs/>
          <w:i/>
          <w:iCs/>
        </w:rPr>
      </w:pPr>
      <w:r w:rsidRPr="00BC735D">
        <w:rPr>
          <w:spacing w:val="-12"/>
        </w:rPr>
        <w:t xml:space="preserve">Периферические границы поля зрения для белых и цветных объектов. </w:t>
      </w:r>
    </w:p>
    <w:p w:rsidR="00632C46" w:rsidRPr="00F96C32"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i/>
          <w:iCs/>
          <w:color w:val="FF0000"/>
        </w:rPr>
      </w:pPr>
    </w:p>
    <w:p w:rsidR="00632C46" w:rsidRPr="00BC735D" w:rsidRDefault="00632C46" w:rsidP="00186B3A">
      <w:pPr>
        <w:suppressAutoHyphens/>
        <w:jc w:val="center"/>
        <w:rPr>
          <w:b/>
          <w:iCs/>
        </w:rPr>
      </w:pPr>
      <w:r w:rsidRPr="00BC735D">
        <w:rPr>
          <w:b/>
          <w:bCs/>
        </w:rPr>
        <w:t xml:space="preserve">Тема 2.1. </w:t>
      </w:r>
      <w:r w:rsidRPr="00BC735D">
        <w:rPr>
          <w:b/>
        </w:rPr>
        <w:t xml:space="preserve">Эмметропический </w:t>
      </w:r>
      <w:r w:rsidRPr="00BC735D">
        <w:rPr>
          <w:b/>
          <w:bCs/>
        </w:rPr>
        <w:t>и миопический глаз. Принцип оптической коррекции миопии</w:t>
      </w:r>
    </w:p>
    <w:p w:rsidR="00632C46" w:rsidRPr="00BC735D" w:rsidRDefault="002E6005" w:rsidP="00186B3A">
      <w:pPr>
        <w:suppressAutoHyphens/>
        <w:rPr>
          <w:i/>
          <w:iCs/>
        </w:rPr>
      </w:pPr>
      <w:r>
        <w:rPr>
          <w:b/>
          <w:bCs/>
        </w:rPr>
        <w:t xml:space="preserve">Практическое задание: </w:t>
      </w:r>
      <w:r w:rsidR="00632C46" w:rsidRPr="00BC735D">
        <w:rPr>
          <w:b/>
          <w:iCs/>
        </w:rPr>
        <w:t>тестовые задания</w:t>
      </w:r>
    </w:p>
    <w:p w:rsidR="00632C46" w:rsidRPr="00BC735D" w:rsidRDefault="00632C46" w:rsidP="0018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u w:val="single"/>
        </w:rPr>
      </w:pPr>
      <w:r w:rsidRPr="00BC735D">
        <w:rPr>
          <w:i/>
          <w:iCs/>
        </w:rPr>
        <w:t>Тестовые задания:</w:t>
      </w:r>
    </w:p>
    <w:p w:rsidR="00632C46" w:rsidRPr="00BC735D" w:rsidRDefault="00632C46" w:rsidP="00186B3A">
      <w:pPr>
        <w:suppressAutoHyphens/>
        <w:rPr>
          <w:b/>
          <w:bCs/>
        </w:rPr>
      </w:pPr>
      <w:r w:rsidRPr="00BC735D">
        <w:rPr>
          <w:b/>
          <w:bCs/>
          <w:u w:val="single"/>
        </w:rPr>
        <w:t xml:space="preserve">Вариант 1. </w:t>
      </w:r>
    </w:p>
    <w:p w:rsidR="00632C46" w:rsidRPr="00BC735D" w:rsidRDefault="00632C46" w:rsidP="00186B3A">
      <w:pPr>
        <w:suppressAutoHyphens/>
        <w:rPr>
          <w:b/>
          <w:bCs/>
        </w:rPr>
      </w:pPr>
      <w:r w:rsidRPr="00BC735D">
        <w:rPr>
          <w:b/>
          <w:bCs/>
        </w:rPr>
        <w:t>1. Что такое физическая рефракция глаза?</w:t>
      </w:r>
    </w:p>
    <w:p w:rsidR="00632C46" w:rsidRPr="00BC735D" w:rsidRDefault="00632C46" w:rsidP="00186B3A">
      <w:pPr>
        <w:numPr>
          <w:ilvl w:val="0"/>
          <w:numId w:val="35"/>
        </w:numPr>
        <w:suppressAutoHyphens/>
        <w:ind w:left="0" w:firstLine="0"/>
        <w:rPr>
          <w:b/>
          <w:bCs/>
        </w:rPr>
      </w:pPr>
      <w:r w:rsidRPr="00BC735D">
        <w:rPr>
          <w:b/>
          <w:bCs/>
        </w:rPr>
        <w:t>2. Какова преломляющая сила оптической системы глаза взрослого человека?</w:t>
      </w:r>
    </w:p>
    <w:p w:rsidR="00632C46" w:rsidRPr="00BC735D" w:rsidRDefault="00632C46" w:rsidP="00186B3A">
      <w:pPr>
        <w:numPr>
          <w:ilvl w:val="0"/>
          <w:numId w:val="36"/>
        </w:numPr>
        <w:suppressAutoHyphens/>
        <w:ind w:left="0" w:firstLine="0"/>
        <w:rPr>
          <w:b/>
          <w:bCs/>
        </w:rPr>
      </w:pPr>
      <w:r w:rsidRPr="00BC735D">
        <w:rPr>
          <w:b/>
          <w:bCs/>
        </w:rPr>
        <w:t>3. Что такое клиническая рефракция глаза?</w:t>
      </w:r>
    </w:p>
    <w:p w:rsidR="00632C46" w:rsidRPr="00BC735D" w:rsidRDefault="00632C46" w:rsidP="00186B3A">
      <w:pPr>
        <w:suppressAutoHyphens/>
        <w:rPr>
          <w:b/>
          <w:bCs/>
        </w:rPr>
      </w:pPr>
    </w:p>
    <w:p w:rsidR="00632C46" w:rsidRPr="00BC735D" w:rsidRDefault="00632C46" w:rsidP="00186B3A">
      <w:pPr>
        <w:suppressAutoHyphens/>
      </w:pPr>
      <w:r w:rsidRPr="00BC735D">
        <w:rPr>
          <w:b/>
          <w:bCs/>
        </w:rPr>
        <w:t>4. Преломляющая сила роговицы составляет:</w:t>
      </w:r>
    </w:p>
    <w:p w:rsidR="00632C46" w:rsidRPr="00BC735D" w:rsidRDefault="00632C46" w:rsidP="00186B3A">
      <w:pPr>
        <w:suppressAutoHyphens/>
      </w:pPr>
      <w:r w:rsidRPr="00BC735D">
        <w:t>а) 20,0 диоптрий</w:t>
      </w:r>
    </w:p>
    <w:p w:rsidR="00632C46" w:rsidRPr="00BC735D" w:rsidRDefault="00632C46" w:rsidP="00186B3A">
      <w:pPr>
        <w:suppressAutoHyphens/>
      </w:pPr>
      <w:r w:rsidRPr="00BC735D">
        <w:t>б) 2,00 диоптрий</w:t>
      </w:r>
    </w:p>
    <w:p w:rsidR="00632C46" w:rsidRPr="00BC735D" w:rsidRDefault="00632C46" w:rsidP="00632C46">
      <w:pPr>
        <w:suppressAutoHyphens/>
      </w:pPr>
      <w:r w:rsidRPr="00BC735D">
        <w:t>в) 60,0 диоптрий</w:t>
      </w:r>
    </w:p>
    <w:p w:rsidR="00632C46" w:rsidRPr="00BC735D" w:rsidRDefault="00632C46" w:rsidP="00632C46">
      <w:pPr>
        <w:suppressAutoHyphens/>
      </w:pPr>
      <w:r w:rsidRPr="00BC735D">
        <w:t>г) 40,0 диоптрий</w:t>
      </w:r>
    </w:p>
    <w:p w:rsidR="00632C46" w:rsidRPr="00BC735D" w:rsidRDefault="00632C46" w:rsidP="00632C46">
      <w:pPr>
        <w:suppressAutoHyphens/>
      </w:pPr>
      <w:r w:rsidRPr="00BC735D">
        <w:t>д) 30,0 диоптрий</w:t>
      </w:r>
    </w:p>
    <w:p w:rsidR="00632C46" w:rsidRPr="00BC735D" w:rsidRDefault="00632C46" w:rsidP="00632C46">
      <w:pPr>
        <w:suppressAutoHyphens/>
      </w:pPr>
    </w:p>
    <w:p w:rsidR="00632C46" w:rsidRPr="00BC735D" w:rsidRDefault="00632C46" w:rsidP="00632C46">
      <w:pPr>
        <w:suppressAutoHyphens/>
      </w:pPr>
      <w:r w:rsidRPr="00BC735D">
        <w:rPr>
          <w:b/>
          <w:bCs/>
        </w:rPr>
        <w:t>5. При эмметропии изображение предметов располагается:</w:t>
      </w:r>
    </w:p>
    <w:p w:rsidR="00632C46" w:rsidRPr="00BC735D" w:rsidRDefault="00632C46" w:rsidP="00632C46">
      <w:pPr>
        <w:suppressAutoHyphens/>
      </w:pPr>
      <w:r w:rsidRPr="00BC735D">
        <w:t>а) на сетчатке</w:t>
      </w:r>
    </w:p>
    <w:p w:rsidR="00632C46" w:rsidRPr="00BC735D" w:rsidRDefault="00632C46" w:rsidP="00632C46">
      <w:pPr>
        <w:suppressAutoHyphens/>
      </w:pPr>
      <w:r w:rsidRPr="00BC735D">
        <w:t>б) за сетчаткой</w:t>
      </w:r>
    </w:p>
    <w:p w:rsidR="00632C46" w:rsidRPr="00BC735D" w:rsidRDefault="00632C46" w:rsidP="00632C46">
      <w:pPr>
        <w:suppressAutoHyphens/>
      </w:pPr>
      <w:r w:rsidRPr="00BC735D">
        <w:t>в) перед сетчаткой</w:t>
      </w:r>
    </w:p>
    <w:p w:rsidR="00632C46" w:rsidRPr="00BC735D" w:rsidRDefault="00632C46" w:rsidP="00632C46">
      <w:pPr>
        <w:suppressAutoHyphens/>
      </w:pPr>
    </w:p>
    <w:p w:rsidR="00632C46" w:rsidRPr="00BC735D" w:rsidRDefault="00632C46" w:rsidP="00632C46">
      <w:pPr>
        <w:suppressAutoHyphens/>
      </w:pPr>
      <w:r w:rsidRPr="00BC735D">
        <w:rPr>
          <w:b/>
          <w:bCs/>
        </w:rPr>
        <w:t>6. Диоптрия -это</w:t>
      </w:r>
    </w:p>
    <w:p w:rsidR="00632C46" w:rsidRPr="00BC735D" w:rsidRDefault="00632C46" w:rsidP="00632C46">
      <w:pPr>
        <w:suppressAutoHyphens/>
      </w:pPr>
      <w:r w:rsidRPr="00BC735D">
        <w:t>а) величина, равная фокусному расстоянию</w:t>
      </w:r>
    </w:p>
    <w:p w:rsidR="00632C46" w:rsidRPr="00BC735D" w:rsidRDefault="00632C46" w:rsidP="00632C46">
      <w:pPr>
        <w:suppressAutoHyphens/>
      </w:pPr>
      <w:r w:rsidRPr="00BC735D">
        <w:t>б) величина, обратная фокусному расстоянию</w:t>
      </w:r>
    </w:p>
    <w:p w:rsidR="00632C46" w:rsidRPr="00BC735D" w:rsidRDefault="00632C46" w:rsidP="00632C46">
      <w:pPr>
        <w:suppressAutoHyphens/>
      </w:pPr>
    </w:p>
    <w:p w:rsidR="00632C46" w:rsidRPr="00BC735D" w:rsidRDefault="00632C46" w:rsidP="00632C46">
      <w:pPr>
        <w:suppressAutoHyphens/>
      </w:pPr>
      <w:r w:rsidRPr="00BC735D">
        <w:rPr>
          <w:b/>
          <w:bCs/>
        </w:rPr>
        <w:t>7. Фокусное расстояние у линзы в 2,0 диоптрии равно:</w:t>
      </w:r>
    </w:p>
    <w:p w:rsidR="00632C46" w:rsidRPr="00BC735D" w:rsidRDefault="00632C46" w:rsidP="00632C46">
      <w:pPr>
        <w:suppressAutoHyphens/>
      </w:pPr>
      <w:r w:rsidRPr="00BC735D">
        <w:t>а) 2 м</w:t>
      </w:r>
    </w:p>
    <w:p w:rsidR="00632C46" w:rsidRPr="00BC735D" w:rsidRDefault="00632C46" w:rsidP="00632C46">
      <w:pPr>
        <w:suppressAutoHyphens/>
      </w:pPr>
      <w:r w:rsidRPr="00BC735D">
        <w:t>б) 1 м</w:t>
      </w:r>
    </w:p>
    <w:p w:rsidR="00632C46" w:rsidRPr="00BC735D" w:rsidRDefault="00632C46" w:rsidP="00632C46">
      <w:pPr>
        <w:suppressAutoHyphens/>
      </w:pPr>
      <w:r w:rsidRPr="00BC735D">
        <w:t>в) 0,5 м</w:t>
      </w:r>
    </w:p>
    <w:p w:rsidR="00632C46" w:rsidRPr="00BC735D" w:rsidRDefault="00632C46" w:rsidP="00632C46">
      <w:pPr>
        <w:suppressAutoHyphens/>
      </w:pPr>
    </w:p>
    <w:p w:rsidR="00632C46" w:rsidRPr="00BC735D" w:rsidRDefault="00632C46" w:rsidP="00632C46">
      <w:pPr>
        <w:suppressAutoHyphens/>
      </w:pPr>
      <w:r w:rsidRPr="00BC735D">
        <w:rPr>
          <w:b/>
          <w:bCs/>
        </w:rPr>
        <w:t>8. Физическая рефракция глаза измеряется в:</w:t>
      </w:r>
    </w:p>
    <w:p w:rsidR="00632C46" w:rsidRPr="00BC735D" w:rsidRDefault="00632C46" w:rsidP="00632C46">
      <w:pPr>
        <w:suppressAutoHyphens/>
      </w:pPr>
      <w:r w:rsidRPr="00BC735D">
        <w:t>а) диоптриях</w:t>
      </w:r>
    </w:p>
    <w:p w:rsidR="00632C46" w:rsidRPr="00BC735D" w:rsidRDefault="00632C46" w:rsidP="00632C46">
      <w:pPr>
        <w:suppressAutoHyphens/>
      </w:pPr>
      <w:r w:rsidRPr="00BC735D">
        <w:t>б) метрах</w:t>
      </w:r>
    </w:p>
    <w:p w:rsidR="00632C46" w:rsidRPr="00BC735D" w:rsidRDefault="00632C46" w:rsidP="00632C46">
      <w:pPr>
        <w:suppressAutoHyphens/>
        <w:rPr>
          <w:b/>
          <w:bCs/>
        </w:rPr>
      </w:pPr>
      <w:r w:rsidRPr="00BC735D">
        <w:t>в) относительных единицах</w:t>
      </w:r>
    </w:p>
    <w:p w:rsidR="00632C46" w:rsidRPr="00BC735D" w:rsidRDefault="00632C46" w:rsidP="00632C46">
      <w:pPr>
        <w:suppressAutoHyphens/>
      </w:pPr>
      <w:r w:rsidRPr="00BC735D">
        <w:rPr>
          <w:b/>
          <w:bCs/>
        </w:rPr>
        <w:t>9. Главный фокус не совпадает с сетчаткой при:</w:t>
      </w:r>
    </w:p>
    <w:p w:rsidR="00632C46" w:rsidRPr="00BC735D" w:rsidRDefault="00632C46" w:rsidP="00632C46">
      <w:pPr>
        <w:suppressAutoHyphens/>
      </w:pPr>
      <w:r w:rsidRPr="00BC735D">
        <w:t>а) эмметропии</w:t>
      </w:r>
    </w:p>
    <w:p w:rsidR="00632C46" w:rsidRPr="00BC735D" w:rsidRDefault="00632C46" w:rsidP="00632C46">
      <w:pPr>
        <w:suppressAutoHyphens/>
      </w:pPr>
      <w:r w:rsidRPr="00BC735D">
        <w:t>б) гиперметропии</w:t>
      </w:r>
    </w:p>
    <w:p w:rsidR="00632C46" w:rsidRPr="00BC735D" w:rsidRDefault="00632C46" w:rsidP="00632C46">
      <w:pPr>
        <w:suppressAutoHyphens/>
      </w:pPr>
      <w:r w:rsidRPr="00BC735D">
        <w:t>в) миопии</w:t>
      </w:r>
    </w:p>
    <w:p w:rsidR="00632C46" w:rsidRPr="00BC735D" w:rsidRDefault="00632C46" w:rsidP="00632C46">
      <w:pPr>
        <w:suppressAutoHyphens/>
      </w:pPr>
      <w:r w:rsidRPr="00BC735D">
        <w:t>г) аметропии</w:t>
      </w:r>
    </w:p>
    <w:p w:rsidR="00632C46" w:rsidRPr="00BC735D" w:rsidRDefault="00632C46" w:rsidP="00632C46">
      <w:pPr>
        <w:suppressAutoHyphens/>
      </w:pPr>
    </w:p>
    <w:p w:rsidR="00632C46" w:rsidRPr="00BC735D" w:rsidRDefault="00632C46" w:rsidP="00632C46">
      <w:pPr>
        <w:suppressAutoHyphens/>
      </w:pPr>
      <w:r w:rsidRPr="00BC735D">
        <w:rPr>
          <w:b/>
          <w:bCs/>
        </w:rPr>
        <w:t>10 . Главный фокус совпадает с сетчаткой при:</w:t>
      </w:r>
    </w:p>
    <w:p w:rsidR="00632C46" w:rsidRPr="00BC735D" w:rsidRDefault="00632C46" w:rsidP="00632C46">
      <w:pPr>
        <w:suppressAutoHyphens/>
      </w:pPr>
      <w:r w:rsidRPr="00BC735D">
        <w:t>а) эмметропии</w:t>
      </w:r>
    </w:p>
    <w:p w:rsidR="00632C46" w:rsidRPr="00BC735D" w:rsidRDefault="00632C46" w:rsidP="00632C46">
      <w:pPr>
        <w:suppressAutoHyphens/>
      </w:pPr>
      <w:r w:rsidRPr="00BC735D">
        <w:t>б) миопии</w:t>
      </w:r>
    </w:p>
    <w:p w:rsidR="00632C46" w:rsidRPr="00BC735D" w:rsidRDefault="00632C46" w:rsidP="00632C46">
      <w:pPr>
        <w:suppressAutoHyphens/>
      </w:pPr>
      <w:r w:rsidRPr="00BC735D">
        <w:t>в) гиперметропии</w:t>
      </w:r>
    </w:p>
    <w:p w:rsidR="00632C46" w:rsidRPr="00BC735D" w:rsidRDefault="00632C46" w:rsidP="00632C46">
      <w:pPr>
        <w:suppressAutoHyphens/>
      </w:pPr>
      <w:r w:rsidRPr="00BC735D">
        <w:t>г) аметропии</w:t>
      </w:r>
    </w:p>
    <w:p w:rsidR="00632C46" w:rsidRPr="00BC735D" w:rsidRDefault="00632C46" w:rsidP="00632C46">
      <w:pPr>
        <w:suppressAutoHyphens/>
      </w:pPr>
    </w:p>
    <w:p w:rsidR="00632C46" w:rsidRPr="00BC735D" w:rsidRDefault="00632C46" w:rsidP="00632C46">
      <w:pPr>
        <w:suppressAutoHyphens/>
      </w:pPr>
      <w:r w:rsidRPr="00BC735D">
        <w:rPr>
          <w:b/>
          <w:bCs/>
        </w:rPr>
        <w:t>11. К аметропии относятся:</w:t>
      </w:r>
    </w:p>
    <w:p w:rsidR="00632C46" w:rsidRPr="00BC735D" w:rsidRDefault="00632C46" w:rsidP="00632C46">
      <w:pPr>
        <w:suppressAutoHyphens/>
      </w:pPr>
      <w:r w:rsidRPr="00BC735D">
        <w:t>а) эмметропия и миопия</w:t>
      </w:r>
    </w:p>
    <w:p w:rsidR="00632C46" w:rsidRPr="00BC735D" w:rsidRDefault="00632C46" w:rsidP="00632C46">
      <w:pPr>
        <w:suppressAutoHyphens/>
      </w:pPr>
      <w:r w:rsidRPr="00BC735D">
        <w:t>б) миопия и гиперметропия</w:t>
      </w:r>
    </w:p>
    <w:p w:rsidR="00632C46" w:rsidRPr="00BC735D" w:rsidRDefault="00632C46" w:rsidP="00632C46">
      <w:pPr>
        <w:suppressAutoHyphens/>
      </w:pPr>
      <w:r w:rsidRPr="00BC735D">
        <w:t>в) гиперметропия и эмметропия</w:t>
      </w:r>
    </w:p>
    <w:p w:rsidR="00632C46" w:rsidRPr="00BC735D" w:rsidRDefault="00632C46" w:rsidP="00632C46">
      <w:pPr>
        <w:suppressAutoHyphens/>
      </w:pPr>
    </w:p>
    <w:p w:rsidR="00632C46" w:rsidRPr="00BC735D" w:rsidRDefault="00632C46" w:rsidP="00632C46">
      <w:pPr>
        <w:suppressAutoHyphens/>
      </w:pPr>
      <w:r w:rsidRPr="00BC735D">
        <w:rPr>
          <w:b/>
          <w:bCs/>
        </w:rPr>
        <w:t>12. Преломляющая сила линзы с фокусным расстоянием 25см равна</w:t>
      </w:r>
    </w:p>
    <w:p w:rsidR="00632C46" w:rsidRPr="00BC735D" w:rsidRDefault="00632C46" w:rsidP="00632C46">
      <w:pPr>
        <w:suppressAutoHyphens/>
      </w:pPr>
      <w:r w:rsidRPr="00BC735D">
        <w:t>а) 4,0  диоптриям</w:t>
      </w:r>
    </w:p>
    <w:p w:rsidR="00632C46" w:rsidRPr="00BC735D" w:rsidRDefault="00632C46" w:rsidP="00632C46">
      <w:pPr>
        <w:suppressAutoHyphens/>
      </w:pPr>
      <w:r w:rsidRPr="00BC735D">
        <w:t>б) 2,0  диоптриям</w:t>
      </w:r>
    </w:p>
    <w:p w:rsidR="00632C46" w:rsidRPr="00BC735D" w:rsidRDefault="00632C46" w:rsidP="00632C46">
      <w:pPr>
        <w:suppressAutoHyphens/>
      </w:pPr>
      <w:r w:rsidRPr="00BC735D">
        <w:t>в) 0,5  диоптриям</w:t>
      </w:r>
    </w:p>
    <w:p w:rsidR="00632C46" w:rsidRPr="00BC735D" w:rsidRDefault="00632C46" w:rsidP="00632C46">
      <w:pPr>
        <w:suppressAutoHyphens/>
        <w:rPr>
          <w:b/>
          <w:bCs/>
          <w:u w:val="single"/>
        </w:rPr>
      </w:pPr>
      <w:r w:rsidRPr="00BC735D">
        <w:t>г) 0,25 диоптриям</w:t>
      </w:r>
    </w:p>
    <w:p w:rsidR="00632C46" w:rsidRPr="00BC735D" w:rsidRDefault="00632C46" w:rsidP="00632C46">
      <w:pPr>
        <w:suppressAutoHyphens/>
        <w:rPr>
          <w:b/>
          <w:bCs/>
          <w:u w:val="single"/>
        </w:rPr>
      </w:pPr>
    </w:p>
    <w:p w:rsidR="00632C46" w:rsidRPr="00BC735D" w:rsidRDefault="00632C46" w:rsidP="00632C46">
      <w:pPr>
        <w:suppressAutoHyphens/>
        <w:rPr>
          <w:b/>
          <w:bCs/>
        </w:rPr>
      </w:pPr>
      <w:r w:rsidRPr="00BC735D">
        <w:rPr>
          <w:b/>
          <w:bCs/>
          <w:u w:val="single"/>
        </w:rPr>
        <w:t xml:space="preserve">Вариант 2. </w:t>
      </w:r>
    </w:p>
    <w:p w:rsidR="00632C46" w:rsidRPr="00BC735D" w:rsidRDefault="00632C46" w:rsidP="00632C46">
      <w:pPr>
        <w:suppressAutoHyphens/>
      </w:pPr>
      <w:r w:rsidRPr="00BC735D">
        <w:rPr>
          <w:b/>
          <w:bCs/>
        </w:rPr>
        <w:t>1. Какие виды клинической рефракции существуют?</w:t>
      </w:r>
    </w:p>
    <w:p w:rsidR="00632C46" w:rsidRPr="00BC735D" w:rsidRDefault="00632C46" w:rsidP="00632C46">
      <w:pPr>
        <w:suppressAutoHyphens/>
      </w:pPr>
    </w:p>
    <w:p w:rsidR="00632C46" w:rsidRPr="00BC735D" w:rsidRDefault="00632C46" w:rsidP="00632C46">
      <w:pPr>
        <w:suppressAutoHyphens/>
      </w:pPr>
      <w:r w:rsidRPr="00BC735D">
        <w:rPr>
          <w:b/>
          <w:bCs/>
        </w:rPr>
        <w:t>2. Назовите преломляющие среды глаза.</w:t>
      </w:r>
    </w:p>
    <w:p w:rsidR="00632C46" w:rsidRPr="00BC735D" w:rsidRDefault="00632C46" w:rsidP="00632C46">
      <w:pPr>
        <w:suppressAutoHyphens/>
      </w:pPr>
    </w:p>
    <w:p w:rsidR="00632C46" w:rsidRPr="00BC735D" w:rsidRDefault="00632C46" w:rsidP="00632C46">
      <w:pPr>
        <w:suppressAutoHyphens/>
      </w:pPr>
      <w:r w:rsidRPr="00BC735D">
        <w:rPr>
          <w:b/>
          <w:bCs/>
        </w:rPr>
        <w:t>3. Преломляющая сила хрусталика равна:</w:t>
      </w:r>
    </w:p>
    <w:p w:rsidR="00632C46" w:rsidRPr="00BC735D" w:rsidRDefault="00632C46" w:rsidP="00632C46">
      <w:pPr>
        <w:suppressAutoHyphens/>
      </w:pPr>
      <w:r w:rsidRPr="00BC735D">
        <w:t>а) 2,00 диоптрий</w:t>
      </w:r>
    </w:p>
    <w:p w:rsidR="00632C46" w:rsidRPr="00BC735D" w:rsidRDefault="00632C46" w:rsidP="00632C46">
      <w:pPr>
        <w:suppressAutoHyphens/>
      </w:pPr>
      <w:r w:rsidRPr="00BC735D">
        <w:t>б) 20,0 диоптрий</w:t>
      </w:r>
    </w:p>
    <w:p w:rsidR="00632C46" w:rsidRPr="00BC735D" w:rsidRDefault="00632C46" w:rsidP="00632C46">
      <w:pPr>
        <w:suppressAutoHyphens/>
      </w:pPr>
      <w:r w:rsidRPr="00BC735D">
        <w:t>в) 30,0 диоптрий</w:t>
      </w:r>
    </w:p>
    <w:p w:rsidR="00632C46" w:rsidRPr="00BC735D" w:rsidRDefault="00632C46" w:rsidP="00632C46">
      <w:pPr>
        <w:suppressAutoHyphens/>
      </w:pPr>
      <w:r w:rsidRPr="00BC735D">
        <w:t>г) 40,0 диоптрий</w:t>
      </w:r>
    </w:p>
    <w:p w:rsidR="00632C46" w:rsidRPr="00BC735D" w:rsidRDefault="00632C46" w:rsidP="00632C46">
      <w:pPr>
        <w:suppressAutoHyphens/>
      </w:pPr>
      <w:r w:rsidRPr="00BC735D">
        <w:t>д) 60,0 диоптрий</w:t>
      </w:r>
    </w:p>
    <w:p w:rsidR="00632C46" w:rsidRPr="00BC735D" w:rsidRDefault="00632C46" w:rsidP="00632C46">
      <w:pPr>
        <w:suppressAutoHyphens/>
      </w:pPr>
    </w:p>
    <w:p w:rsidR="00632C46" w:rsidRPr="00BC735D" w:rsidRDefault="00632C46" w:rsidP="00632C46">
      <w:pPr>
        <w:suppressAutoHyphens/>
      </w:pPr>
      <w:r w:rsidRPr="00BC735D">
        <w:rPr>
          <w:b/>
          <w:bCs/>
        </w:rPr>
        <w:t>4. Преломляющая сила глаза равна:</w:t>
      </w:r>
    </w:p>
    <w:p w:rsidR="00632C46" w:rsidRPr="00BC735D" w:rsidRDefault="00632C46" w:rsidP="00632C46">
      <w:pPr>
        <w:suppressAutoHyphens/>
      </w:pPr>
      <w:r w:rsidRPr="00BC735D">
        <w:t>а) 2,00 диоптрий</w:t>
      </w:r>
    </w:p>
    <w:p w:rsidR="00632C46" w:rsidRPr="00BC735D" w:rsidRDefault="00632C46" w:rsidP="00632C46">
      <w:pPr>
        <w:suppressAutoHyphens/>
      </w:pPr>
      <w:r w:rsidRPr="00BC735D">
        <w:t>б) 20,0 диоптрий</w:t>
      </w:r>
    </w:p>
    <w:p w:rsidR="00632C46" w:rsidRPr="00BC735D" w:rsidRDefault="00632C46" w:rsidP="00632C46">
      <w:pPr>
        <w:suppressAutoHyphens/>
      </w:pPr>
      <w:r w:rsidRPr="00BC735D">
        <w:t>в) 30,0 диоптрий</w:t>
      </w:r>
    </w:p>
    <w:p w:rsidR="00632C46" w:rsidRPr="00BC735D" w:rsidRDefault="00632C46" w:rsidP="00632C46">
      <w:pPr>
        <w:suppressAutoHyphens/>
      </w:pPr>
      <w:r w:rsidRPr="00BC735D">
        <w:t>г) 40,0 диоптрий</w:t>
      </w:r>
    </w:p>
    <w:p w:rsidR="00632C46" w:rsidRPr="00BC735D" w:rsidRDefault="00632C46" w:rsidP="00632C46">
      <w:pPr>
        <w:suppressAutoHyphens/>
      </w:pPr>
      <w:r w:rsidRPr="00BC735D">
        <w:t>д) 60,0 диоптрий</w:t>
      </w:r>
    </w:p>
    <w:p w:rsidR="00632C46" w:rsidRPr="00BC735D" w:rsidRDefault="00632C46" w:rsidP="00632C46">
      <w:pPr>
        <w:suppressAutoHyphens/>
      </w:pPr>
    </w:p>
    <w:p w:rsidR="00632C46" w:rsidRPr="00BC735D" w:rsidRDefault="00632C46" w:rsidP="00632C46">
      <w:pPr>
        <w:suppressAutoHyphens/>
      </w:pPr>
      <w:r w:rsidRPr="00BC735D">
        <w:rPr>
          <w:b/>
          <w:bCs/>
        </w:rPr>
        <w:t>5. При эмметропии изображение предметов располагается:</w:t>
      </w:r>
    </w:p>
    <w:p w:rsidR="00632C46" w:rsidRPr="00BC735D" w:rsidRDefault="00632C46" w:rsidP="00632C46">
      <w:pPr>
        <w:suppressAutoHyphens/>
      </w:pPr>
      <w:r w:rsidRPr="00BC735D">
        <w:t>а) на сетчатке</w:t>
      </w:r>
    </w:p>
    <w:p w:rsidR="00632C46" w:rsidRPr="00BC735D" w:rsidRDefault="00632C46" w:rsidP="00632C46">
      <w:pPr>
        <w:suppressAutoHyphens/>
      </w:pPr>
      <w:r w:rsidRPr="00BC735D">
        <w:t>б) за сетчаткой</w:t>
      </w:r>
    </w:p>
    <w:p w:rsidR="00632C46" w:rsidRPr="00BC735D" w:rsidRDefault="00632C46" w:rsidP="00632C46">
      <w:pPr>
        <w:suppressAutoHyphens/>
      </w:pPr>
      <w:r w:rsidRPr="00BC735D">
        <w:t>в) перед сетчаткой</w:t>
      </w:r>
    </w:p>
    <w:p w:rsidR="00632C46" w:rsidRPr="00BC735D" w:rsidRDefault="00632C46" w:rsidP="00632C46">
      <w:pPr>
        <w:suppressAutoHyphens/>
      </w:pPr>
    </w:p>
    <w:p w:rsidR="00632C46" w:rsidRPr="00BC735D" w:rsidRDefault="00632C46" w:rsidP="00632C46">
      <w:pPr>
        <w:suppressAutoHyphens/>
      </w:pPr>
      <w:r w:rsidRPr="00BC735D">
        <w:rPr>
          <w:b/>
          <w:bCs/>
        </w:rPr>
        <w:t>6. Перечислите элементы, составляющие оптическую систему глаза.</w:t>
      </w:r>
    </w:p>
    <w:p w:rsidR="00632C46" w:rsidRPr="00BC735D" w:rsidRDefault="00632C46" w:rsidP="00632C46">
      <w:pPr>
        <w:suppressAutoHyphens/>
      </w:pPr>
      <w:r w:rsidRPr="00BC735D">
        <w:t>а) роговица</w:t>
      </w:r>
    </w:p>
    <w:p w:rsidR="00632C46" w:rsidRPr="00BC735D" w:rsidRDefault="00632C46" w:rsidP="00632C46">
      <w:pPr>
        <w:suppressAutoHyphens/>
      </w:pPr>
      <w:r w:rsidRPr="00BC735D">
        <w:t>б) влага передней камеры</w:t>
      </w:r>
    </w:p>
    <w:p w:rsidR="00632C46" w:rsidRPr="00BC735D" w:rsidRDefault="00632C46" w:rsidP="00632C46">
      <w:pPr>
        <w:suppressAutoHyphens/>
      </w:pPr>
      <w:r w:rsidRPr="00BC735D">
        <w:t>в) хрусталик</w:t>
      </w:r>
    </w:p>
    <w:p w:rsidR="00632C46" w:rsidRPr="00BC735D" w:rsidRDefault="00632C46" w:rsidP="00632C46">
      <w:pPr>
        <w:suppressAutoHyphens/>
      </w:pPr>
      <w:r w:rsidRPr="00BC735D">
        <w:t>г) стекловидное тело</w:t>
      </w:r>
    </w:p>
    <w:p w:rsidR="00632C46" w:rsidRPr="00BC735D" w:rsidRDefault="00632C46" w:rsidP="00632C46">
      <w:pPr>
        <w:suppressAutoHyphens/>
      </w:pPr>
      <w:r w:rsidRPr="00BC735D">
        <w:t>д) все перечисленное</w:t>
      </w:r>
    </w:p>
    <w:p w:rsidR="00632C46" w:rsidRPr="00BC735D" w:rsidRDefault="00632C46" w:rsidP="00632C46">
      <w:pPr>
        <w:suppressAutoHyphens/>
      </w:pPr>
    </w:p>
    <w:p w:rsidR="00632C46" w:rsidRPr="00BC735D" w:rsidRDefault="00632C46" w:rsidP="00632C46">
      <w:pPr>
        <w:suppressAutoHyphens/>
      </w:pPr>
      <w:r w:rsidRPr="00BC735D">
        <w:rPr>
          <w:b/>
          <w:bCs/>
        </w:rPr>
        <w:t>7. При уменьшении фокусного расстояния линзы оптическая сила</w:t>
      </w:r>
    </w:p>
    <w:p w:rsidR="00632C46" w:rsidRPr="00BC735D" w:rsidRDefault="00632C46" w:rsidP="00632C46">
      <w:pPr>
        <w:suppressAutoHyphens/>
      </w:pPr>
      <w:r w:rsidRPr="00BC735D">
        <w:t>а) не изменяется</w:t>
      </w:r>
    </w:p>
    <w:p w:rsidR="00632C46" w:rsidRPr="00BC735D" w:rsidRDefault="00632C46" w:rsidP="00632C46">
      <w:pPr>
        <w:suppressAutoHyphens/>
      </w:pPr>
      <w:r w:rsidRPr="00BC735D">
        <w:t>б) увеличивается</w:t>
      </w:r>
    </w:p>
    <w:p w:rsidR="00632C46" w:rsidRPr="00BC735D" w:rsidRDefault="00632C46" w:rsidP="00632C46">
      <w:pPr>
        <w:suppressAutoHyphens/>
      </w:pPr>
      <w:r w:rsidRPr="00BC735D">
        <w:t>в) уменьшается</w:t>
      </w:r>
    </w:p>
    <w:p w:rsidR="00632C46" w:rsidRPr="00BC735D" w:rsidRDefault="00632C46" w:rsidP="00632C46">
      <w:pPr>
        <w:suppressAutoHyphens/>
      </w:pPr>
    </w:p>
    <w:p w:rsidR="00632C46" w:rsidRPr="00BC735D" w:rsidRDefault="00632C46" w:rsidP="00632C46">
      <w:pPr>
        <w:suppressAutoHyphens/>
      </w:pPr>
      <w:r w:rsidRPr="00BC735D">
        <w:rPr>
          <w:b/>
          <w:bCs/>
        </w:rPr>
        <w:t>8. Оптическая сила измеряется в</w:t>
      </w:r>
    </w:p>
    <w:p w:rsidR="00632C46" w:rsidRPr="00BC735D" w:rsidRDefault="00632C46" w:rsidP="00632C46">
      <w:pPr>
        <w:suppressAutoHyphens/>
      </w:pPr>
      <w:r w:rsidRPr="00BC735D">
        <w:t>а) метрах</w:t>
      </w:r>
    </w:p>
    <w:p w:rsidR="00632C46" w:rsidRPr="00BC735D" w:rsidRDefault="00632C46" w:rsidP="00632C46">
      <w:pPr>
        <w:suppressAutoHyphens/>
      </w:pPr>
      <w:r w:rsidRPr="00BC735D">
        <w:t>б) диоптриях</w:t>
      </w:r>
    </w:p>
    <w:p w:rsidR="00632C46" w:rsidRPr="00BC735D" w:rsidRDefault="00632C46" w:rsidP="00632C46">
      <w:pPr>
        <w:suppressAutoHyphens/>
      </w:pPr>
    </w:p>
    <w:p w:rsidR="00632C46" w:rsidRPr="00BC735D" w:rsidRDefault="00632C46" w:rsidP="00632C46">
      <w:pPr>
        <w:suppressAutoHyphens/>
      </w:pPr>
      <w:r w:rsidRPr="00BC735D">
        <w:rPr>
          <w:b/>
          <w:bCs/>
        </w:rPr>
        <w:t>9. Диоптрия — это</w:t>
      </w:r>
    </w:p>
    <w:p w:rsidR="00632C46" w:rsidRPr="00BC735D" w:rsidRDefault="00632C46" w:rsidP="00632C46">
      <w:pPr>
        <w:suppressAutoHyphens/>
      </w:pPr>
      <w:r w:rsidRPr="00BC735D">
        <w:t>а) единица измерения оптической силы</w:t>
      </w:r>
    </w:p>
    <w:p w:rsidR="00632C46" w:rsidRPr="00BC735D" w:rsidRDefault="00632C46" w:rsidP="00632C46">
      <w:pPr>
        <w:suppressAutoHyphens/>
      </w:pPr>
      <w:r w:rsidRPr="00BC735D">
        <w:t>б) единицы измерения остроты зрения</w:t>
      </w:r>
    </w:p>
    <w:p w:rsidR="00632C46" w:rsidRPr="00BC735D" w:rsidRDefault="00632C46" w:rsidP="00632C46">
      <w:pPr>
        <w:suppressAutoHyphens/>
      </w:pPr>
    </w:p>
    <w:p w:rsidR="00632C46" w:rsidRPr="00BC735D" w:rsidRDefault="00632C46" w:rsidP="00632C46">
      <w:pPr>
        <w:suppressAutoHyphens/>
      </w:pPr>
      <w:r w:rsidRPr="00BC735D">
        <w:rPr>
          <w:b/>
          <w:bCs/>
        </w:rPr>
        <w:t>11. Главный фокус расположен перед сетчаткой при:</w:t>
      </w:r>
    </w:p>
    <w:p w:rsidR="00632C46" w:rsidRPr="00BC735D" w:rsidRDefault="00632C46" w:rsidP="00632C46">
      <w:pPr>
        <w:suppressAutoHyphens/>
      </w:pPr>
      <w:r w:rsidRPr="00BC735D">
        <w:t>а) миопии</w:t>
      </w:r>
    </w:p>
    <w:p w:rsidR="00632C46" w:rsidRPr="00BC735D" w:rsidRDefault="00632C46" w:rsidP="00632C46">
      <w:pPr>
        <w:suppressAutoHyphens/>
      </w:pPr>
      <w:r w:rsidRPr="00BC735D">
        <w:t>б) гиперметропии</w:t>
      </w:r>
    </w:p>
    <w:p w:rsidR="00632C46" w:rsidRPr="00BC735D" w:rsidRDefault="00632C46" w:rsidP="00632C46">
      <w:pPr>
        <w:suppressAutoHyphens/>
      </w:pPr>
      <w:r w:rsidRPr="00BC735D">
        <w:t>в) эмметропии</w:t>
      </w:r>
    </w:p>
    <w:p w:rsidR="00632C46" w:rsidRPr="00BC735D" w:rsidRDefault="00632C46" w:rsidP="00632C46">
      <w:pPr>
        <w:suppressAutoHyphens/>
      </w:pPr>
    </w:p>
    <w:p w:rsidR="00632C46" w:rsidRPr="00BC735D" w:rsidRDefault="00632C46" w:rsidP="00632C46">
      <w:pPr>
        <w:suppressAutoHyphens/>
      </w:pPr>
      <w:r w:rsidRPr="00BC735D">
        <w:rPr>
          <w:b/>
          <w:bCs/>
        </w:rPr>
        <w:t>10.Диоптрия -это</w:t>
      </w:r>
    </w:p>
    <w:p w:rsidR="00632C46" w:rsidRPr="00BC735D" w:rsidRDefault="00632C46" w:rsidP="00632C46">
      <w:pPr>
        <w:suppressAutoHyphens/>
      </w:pPr>
      <w:r w:rsidRPr="00BC735D">
        <w:t>а) величина, равная фокусному расстоянию</w:t>
      </w:r>
    </w:p>
    <w:p w:rsidR="00632C46" w:rsidRPr="00BC735D" w:rsidRDefault="00632C46" w:rsidP="00632C46">
      <w:pPr>
        <w:suppressAutoHyphens/>
      </w:pPr>
      <w:r w:rsidRPr="00BC735D">
        <w:t>б) величина, обратная фокусному расстоянию</w:t>
      </w:r>
    </w:p>
    <w:p w:rsidR="00632C46" w:rsidRPr="00BC735D" w:rsidRDefault="00632C46" w:rsidP="00632C46">
      <w:pPr>
        <w:suppressAutoHyphens/>
      </w:pPr>
    </w:p>
    <w:p w:rsidR="00632C46" w:rsidRPr="00BC735D" w:rsidRDefault="00632C46" w:rsidP="00632C46">
      <w:pPr>
        <w:suppressAutoHyphens/>
      </w:pPr>
      <w:r w:rsidRPr="00BC735D">
        <w:rPr>
          <w:b/>
          <w:bCs/>
        </w:rPr>
        <w:t>12. Главный фокус находится за сетчаткой при:</w:t>
      </w:r>
    </w:p>
    <w:p w:rsidR="00632C46" w:rsidRPr="00BC735D" w:rsidRDefault="00632C46" w:rsidP="00632C46">
      <w:pPr>
        <w:suppressAutoHyphens/>
      </w:pPr>
      <w:r w:rsidRPr="00BC735D">
        <w:t>а) эмметропии</w:t>
      </w:r>
    </w:p>
    <w:p w:rsidR="00632C46" w:rsidRPr="00BC735D" w:rsidRDefault="00632C46" w:rsidP="00632C46">
      <w:pPr>
        <w:suppressAutoHyphens/>
      </w:pPr>
      <w:r w:rsidRPr="00BC735D">
        <w:t>б) гиперметропии</w:t>
      </w:r>
    </w:p>
    <w:p w:rsidR="00632C46" w:rsidRPr="00BC735D" w:rsidRDefault="00632C46" w:rsidP="00632C46">
      <w:pPr>
        <w:suppressAutoHyphens/>
        <w:rPr>
          <w:b/>
          <w:bCs/>
        </w:rPr>
      </w:pPr>
      <w:r w:rsidRPr="00BC735D">
        <w:t>в) миопии</w:t>
      </w:r>
    </w:p>
    <w:p w:rsidR="00632C46" w:rsidRDefault="00632C46" w:rsidP="00632C46">
      <w:pPr>
        <w:suppressAutoHyphens/>
        <w:rPr>
          <w:b/>
          <w:bCs/>
        </w:rPr>
      </w:pPr>
    </w:p>
    <w:p w:rsidR="00632C46" w:rsidRPr="00BC735D" w:rsidRDefault="00632C46" w:rsidP="00632C46">
      <w:pPr>
        <w:suppressAutoHyphens/>
      </w:pPr>
      <w:r w:rsidRPr="00BC735D">
        <w:rPr>
          <w:b/>
          <w:bCs/>
        </w:rPr>
        <w:t xml:space="preserve">Ключ к тесту </w:t>
      </w:r>
    </w:p>
    <w:p w:rsidR="00632C46" w:rsidRPr="00BC735D" w:rsidRDefault="00632C46" w:rsidP="00632C46">
      <w:pPr>
        <w:suppressAutoHyphens/>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5"/>
        <w:gridCol w:w="1635"/>
        <w:gridCol w:w="1680"/>
        <w:gridCol w:w="1725"/>
        <w:gridCol w:w="435"/>
        <w:gridCol w:w="420"/>
        <w:gridCol w:w="540"/>
        <w:gridCol w:w="330"/>
        <w:gridCol w:w="390"/>
        <w:gridCol w:w="315"/>
        <w:gridCol w:w="450"/>
        <w:gridCol w:w="375"/>
        <w:gridCol w:w="378"/>
      </w:tblGrid>
      <w:tr w:rsidR="00632C46" w:rsidRPr="00BC735D" w:rsidTr="00002564">
        <w:tc>
          <w:tcPr>
            <w:tcW w:w="705" w:type="dxa"/>
            <w:shd w:val="clear" w:color="auto" w:fill="auto"/>
          </w:tcPr>
          <w:p w:rsidR="00632C46" w:rsidRPr="00BC735D" w:rsidRDefault="00632C46" w:rsidP="00002564">
            <w:pPr>
              <w:pStyle w:val="af7"/>
              <w:snapToGrid w:val="0"/>
            </w:pPr>
          </w:p>
        </w:tc>
        <w:tc>
          <w:tcPr>
            <w:tcW w:w="1635" w:type="dxa"/>
            <w:shd w:val="clear" w:color="auto" w:fill="auto"/>
          </w:tcPr>
          <w:p w:rsidR="00632C46" w:rsidRPr="00BC735D" w:rsidRDefault="00632C46" w:rsidP="00002564">
            <w:pPr>
              <w:pStyle w:val="af7"/>
            </w:pPr>
            <w:r w:rsidRPr="00BC735D">
              <w:t>1</w:t>
            </w:r>
          </w:p>
        </w:tc>
        <w:tc>
          <w:tcPr>
            <w:tcW w:w="1680" w:type="dxa"/>
            <w:shd w:val="clear" w:color="auto" w:fill="auto"/>
          </w:tcPr>
          <w:p w:rsidR="00632C46" w:rsidRPr="00BC735D" w:rsidRDefault="00632C46" w:rsidP="00002564">
            <w:pPr>
              <w:pStyle w:val="af7"/>
            </w:pPr>
            <w:r w:rsidRPr="00BC735D">
              <w:t>2</w:t>
            </w:r>
          </w:p>
        </w:tc>
        <w:tc>
          <w:tcPr>
            <w:tcW w:w="1725" w:type="dxa"/>
            <w:shd w:val="clear" w:color="auto" w:fill="auto"/>
          </w:tcPr>
          <w:p w:rsidR="00632C46" w:rsidRPr="00BC735D" w:rsidRDefault="00632C46" w:rsidP="00002564">
            <w:pPr>
              <w:pStyle w:val="af7"/>
            </w:pPr>
            <w:r w:rsidRPr="00BC735D">
              <w:t>3</w:t>
            </w:r>
          </w:p>
        </w:tc>
        <w:tc>
          <w:tcPr>
            <w:tcW w:w="435" w:type="dxa"/>
            <w:shd w:val="clear" w:color="auto" w:fill="auto"/>
          </w:tcPr>
          <w:p w:rsidR="00632C46" w:rsidRPr="00BC735D" w:rsidRDefault="00632C46" w:rsidP="00002564">
            <w:pPr>
              <w:pStyle w:val="af7"/>
            </w:pPr>
            <w:r w:rsidRPr="00BC735D">
              <w:t>4</w:t>
            </w:r>
          </w:p>
        </w:tc>
        <w:tc>
          <w:tcPr>
            <w:tcW w:w="420" w:type="dxa"/>
            <w:shd w:val="clear" w:color="auto" w:fill="auto"/>
          </w:tcPr>
          <w:p w:rsidR="00632C46" w:rsidRPr="00BC735D" w:rsidRDefault="00632C46" w:rsidP="00002564">
            <w:pPr>
              <w:pStyle w:val="af7"/>
            </w:pPr>
            <w:r w:rsidRPr="00BC735D">
              <w:t>5</w:t>
            </w:r>
          </w:p>
        </w:tc>
        <w:tc>
          <w:tcPr>
            <w:tcW w:w="540" w:type="dxa"/>
            <w:shd w:val="clear" w:color="auto" w:fill="auto"/>
          </w:tcPr>
          <w:p w:rsidR="00632C46" w:rsidRPr="00BC735D" w:rsidRDefault="00632C46" w:rsidP="00002564">
            <w:pPr>
              <w:pStyle w:val="af7"/>
            </w:pPr>
            <w:r w:rsidRPr="00BC735D">
              <w:t>6</w:t>
            </w:r>
          </w:p>
        </w:tc>
        <w:tc>
          <w:tcPr>
            <w:tcW w:w="330" w:type="dxa"/>
            <w:shd w:val="clear" w:color="auto" w:fill="auto"/>
          </w:tcPr>
          <w:p w:rsidR="00632C46" w:rsidRPr="00BC735D" w:rsidRDefault="00632C46" w:rsidP="00002564">
            <w:pPr>
              <w:pStyle w:val="af7"/>
            </w:pPr>
            <w:r w:rsidRPr="00BC735D">
              <w:t>7</w:t>
            </w:r>
          </w:p>
        </w:tc>
        <w:tc>
          <w:tcPr>
            <w:tcW w:w="390" w:type="dxa"/>
            <w:shd w:val="clear" w:color="auto" w:fill="auto"/>
          </w:tcPr>
          <w:p w:rsidR="00632C46" w:rsidRPr="00BC735D" w:rsidRDefault="00632C46" w:rsidP="00002564">
            <w:pPr>
              <w:pStyle w:val="af7"/>
            </w:pPr>
            <w:r w:rsidRPr="00BC735D">
              <w:t>8</w:t>
            </w:r>
          </w:p>
        </w:tc>
        <w:tc>
          <w:tcPr>
            <w:tcW w:w="315" w:type="dxa"/>
            <w:shd w:val="clear" w:color="auto" w:fill="auto"/>
          </w:tcPr>
          <w:p w:rsidR="00632C46" w:rsidRPr="00BC735D" w:rsidRDefault="00632C46" w:rsidP="00002564">
            <w:pPr>
              <w:pStyle w:val="af7"/>
            </w:pPr>
            <w:r w:rsidRPr="00BC735D">
              <w:t>9</w:t>
            </w:r>
          </w:p>
        </w:tc>
        <w:tc>
          <w:tcPr>
            <w:tcW w:w="450" w:type="dxa"/>
            <w:shd w:val="clear" w:color="auto" w:fill="auto"/>
          </w:tcPr>
          <w:p w:rsidR="00632C46" w:rsidRPr="00BC735D" w:rsidRDefault="00632C46" w:rsidP="00002564">
            <w:pPr>
              <w:pStyle w:val="af7"/>
            </w:pPr>
            <w:r w:rsidRPr="00BC735D">
              <w:t>10</w:t>
            </w:r>
          </w:p>
        </w:tc>
        <w:tc>
          <w:tcPr>
            <w:tcW w:w="375" w:type="dxa"/>
            <w:shd w:val="clear" w:color="auto" w:fill="auto"/>
          </w:tcPr>
          <w:p w:rsidR="00632C46" w:rsidRPr="00BC735D" w:rsidRDefault="00632C46" w:rsidP="00002564">
            <w:pPr>
              <w:pStyle w:val="af7"/>
            </w:pPr>
            <w:r w:rsidRPr="00BC735D">
              <w:t>11</w:t>
            </w:r>
          </w:p>
        </w:tc>
        <w:tc>
          <w:tcPr>
            <w:tcW w:w="378" w:type="dxa"/>
            <w:shd w:val="clear" w:color="auto" w:fill="auto"/>
          </w:tcPr>
          <w:p w:rsidR="00632C46" w:rsidRPr="00BC735D" w:rsidRDefault="00632C46" w:rsidP="00002564">
            <w:pPr>
              <w:pStyle w:val="af7"/>
            </w:pPr>
            <w:r w:rsidRPr="00BC735D">
              <w:t>12</w:t>
            </w:r>
          </w:p>
        </w:tc>
      </w:tr>
      <w:tr w:rsidR="00632C46" w:rsidRPr="00BC735D" w:rsidTr="00002564">
        <w:tc>
          <w:tcPr>
            <w:tcW w:w="705" w:type="dxa"/>
            <w:shd w:val="clear" w:color="auto" w:fill="auto"/>
          </w:tcPr>
          <w:p w:rsidR="00632C46" w:rsidRPr="00BC735D" w:rsidRDefault="00632C46" w:rsidP="00002564">
            <w:pPr>
              <w:pStyle w:val="af7"/>
            </w:pPr>
            <w:r w:rsidRPr="00BC735D">
              <w:rPr>
                <w:sz w:val="20"/>
                <w:szCs w:val="20"/>
              </w:rPr>
              <w:t>Вариант 1</w:t>
            </w:r>
          </w:p>
        </w:tc>
        <w:tc>
          <w:tcPr>
            <w:tcW w:w="1635" w:type="dxa"/>
            <w:shd w:val="clear" w:color="auto" w:fill="auto"/>
          </w:tcPr>
          <w:p w:rsidR="00632C46" w:rsidRPr="00BC735D" w:rsidRDefault="00632C46" w:rsidP="00002564">
            <w:pPr>
              <w:pStyle w:val="af7"/>
              <w:snapToGrid w:val="0"/>
            </w:pPr>
            <w:r w:rsidRPr="00BC735D">
              <w:t>Преломляющая сила оптической системы глаза выраженная в условных единицах- диоптриях.</w:t>
            </w:r>
          </w:p>
        </w:tc>
        <w:tc>
          <w:tcPr>
            <w:tcW w:w="1680" w:type="dxa"/>
            <w:shd w:val="clear" w:color="auto" w:fill="auto"/>
          </w:tcPr>
          <w:p w:rsidR="00632C46" w:rsidRPr="00BC735D" w:rsidRDefault="00632C46" w:rsidP="00002564">
            <w:pPr>
              <w:pStyle w:val="af7"/>
              <w:snapToGrid w:val="0"/>
            </w:pPr>
            <w:r w:rsidRPr="00BC735D">
              <w:t>60 дптр.</w:t>
            </w:r>
          </w:p>
        </w:tc>
        <w:tc>
          <w:tcPr>
            <w:tcW w:w="1725" w:type="dxa"/>
            <w:shd w:val="clear" w:color="auto" w:fill="auto"/>
          </w:tcPr>
          <w:p w:rsidR="00632C46" w:rsidRPr="00BC735D" w:rsidRDefault="00632C46" w:rsidP="00002564">
            <w:pPr>
              <w:pStyle w:val="af7"/>
              <w:snapToGrid w:val="0"/>
            </w:pPr>
            <w:r w:rsidRPr="00BC735D">
              <w:t>Отношение главного фокуса к сетчатке в покое аккомодации.</w:t>
            </w:r>
          </w:p>
        </w:tc>
        <w:tc>
          <w:tcPr>
            <w:tcW w:w="435" w:type="dxa"/>
            <w:shd w:val="clear" w:color="auto" w:fill="auto"/>
          </w:tcPr>
          <w:p w:rsidR="00632C46" w:rsidRPr="00BC735D" w:rsidRDefault="00632C46" w:rsidP="00002564">
            <w:pPr>
              <w:pStyle w:val="af7"/>
              <w:snapToGrid w:val="0"/>
            </w:pPr>
            <w:r w:rsidRPr="00BC735D">
              <w:t>г</w:t>
            </w:r>
          </w:p>
        </w:tc>
        <w:tc>
          <w:tcPr>
            <w:tcW w:w="420" w:type="dxa"/>
            <w:shd w:val="clear" w:color="auto" w:fill="auto"/>
          </w:tcPr>
          <w:p w:rsidR="00632C46" w:rsidRPr="00BC735D" w:rsidRDefault="00632C46" w:rsidP="00002564">
            <w:pPr>
              <w:pStyle w:val="af7"/>
              <w:snapToGrid w:val="0"/>
            </w:pPr>
            <w:r w:rsidRPr="00BC735D">
              <w:t>а</w:t>
            </w:r>
          </w:p>
        </w:tc>
        <w:tc>
          <w:tcPr>
            <w:tcW w:w="540" w:type="dxa"/>
            <w:shd w:val="clear" w:color="auto" w:fill="auto"/>
          </w:tcPr>
          <w:p w:rsidR="00632C46" w:rsidRPr="00BC735D" w:rsidRDefault="00632C46" w:rsidP="00002564">
            <w:pPr>
              <w:pStyle w:val="af7"/>
              <w:snapToGrid w:val="0"/>
            </w:pPr>
            <w:r w:rsidRPr="00BC735D">
              <w:t>б</w:t>
            </w:r>
          </w:p>
        </w:tc>
        <w:tc>
          <w:tcPr>
            <w:tcW w:w="330" w:type="dxa"/>
            <w:shd w:val="clear" w:color="auto" w:fill="auto"/>
          </w:tcPr>
          <w:p w:rsidR="00632C46" w:rsidRPr="00BC735D" w:rsidRDefault="00632C46" w:rsidP="00002564">
            <w:pPr>
              <w:pStyle w:val="af7"/>
              <w:snapToGrid w:val="0"/>
            </w:pPr>
            <w:r w:rsidRPr="00BC735D">
              <w:t>в</w:t>
            </w:r>
          </w:p>
        </w:tc>
        <w:tc>
          <w:tcPr>
            <w:tcW w:w="390" w:type="dxa"/>
            <w:shd w:val="clear" w:color="auto" w:fill="auto"/>
          </w:tcPr>
          <w:p w:rsidR="00632C46" w:rsidRPr="00BC735D" w:rsidRDefault="00632C46" w:rsidP="00002564">
            <w:pPr>
              <w:pStyle w:val="af7"/>
              <w:snapToGrid w:val="0"/>
            </w:pPr>
            <w:r w:rsidRPr="00BC735D">
              <w:t>а</w:t>
            </w:r>
          </w:p>
        </w:tc>
        <w:tc>
          <w:tcPr>
            <w:tcW w:w="315" w:type="dxa"/>
            <w:shd w:val="clear" w:color="auto" w:fill="auto"/>
          </w:tcPr>
          <w:p w:rsidR="00632C46" w:rsidRPr="00BC735D" w:rsidRDefault="00632C46" w:rsidP="00002564">
            <w:pPr>
              <w:pStyle w:val="af7"/>
              <w:snapToGrid w:val="0"/>
            </w:pPr>
            <w:r w:rsidRPr="00BC735D">
              <w:t>г</w:t>
            </w:r>
          </w:p>
        </w:tc>
        <w:tc>
          <w:tcPr>
            <w:tcW w:w="450" w:type="dxa"/>
            <w:shd w:val="clear" w:color="auto" w:fill="auto"/>
          </w:tcPr>
          <w:p w:rsidR="00632C46" w:rsidRPr="00BC735D" w:rsidRDefault="00632C46" w:rsidP="00002564">
            <w:pPr>
              <w:pStyle w:val="af7"/>
              <w:snapToGrid w:val="0"/>
            </w:pPr>
            <w:r w:rsidRPr="00BC735D">
              <w:t>а</w:t>
            </w:r>
          </w:p>
        </w:tc>
        <w:tc>
          <w:tcPr>
            <w:tcW w:w="375" w:type="dxa"/>
            <w:shd w:val="clear" w:color="auto" w:fill="auto"/>
          </w:tcPr>
          <w:p w:rsidR="00632C46" w:rsidRPr="00BC735D" w:rsidRDefault="00632C46" w:rsidP="00002564">
            <w:pPr>
              <w:pStyle w:val="af7"/>
              <w:snapToGrid w:val="0"/>
            </w:pPr>
            <w:r w:rsidRPr="00BC735D">
              <w:t>б</w:t>
            </w:r>
          </w:p>
        </w:tc>
        <w:tc>
          <w:tcPr>
            <w:tcW w:w="378" w:type="dxa"/>
            <w:shd w:val="clear" w:color="auto" w:fill="auto"/>
          </w:tcPr>
          <w:p w:rsidR="00632C46" w:rsidRPr="00BC735D" w:rsidRDefault="00632C46" w:rsidP="00002564">
            <w:pPr>
              <w:pStyle w:val="af7"/>
              <w:snapToGrid w:val="0"/>
            </w:pPr>
            <w:r w:rsidRPr="00BC735D">
              <w:t>а</w:t>
            </w:r>
          </w:p>
        </w:tc>
      </w:tr>
      <w:tr w:rsidR="00632C46" w:rsidRPr="00BC735D" w:rsidTr="00002564">
        <w:tc>
          <w:tcPr>
            <w:tcW w:w="705" w:type="dxa"/>
            <w:shd w:val="clear" w:color="auto" w:fill="auto"/>
          </w:tcPr>
          <w:p w:rsidR="00632C46" w:rsidRPr="00BC735D" w:rsidRDefault="00632C46" w:rsidP="00002564">
            <w:pPr>
              <w:pStyle w:val="af7"/>
            </w:pPr>
            <w:r w:rsidRPr="00BC735D">
              <w:rPr>
                <w:sz w:val="20"/>
                <w:szCs w:val="20"/>
              </w:rPr>
              <w:t>Вариант 2</w:t>
            </w:r>
          </w:p>
        </w:tc>
        <w:tc>
          <w:tcPr>
            <w:tcW w:w="1635" w:type="dxa"/>
            <w:shd w:val="clear" w:color="auto" w:fill="auto"/>
          </w:tcPr>
          <w:p w:rsidR="00632C46" w:rsidRPr="00BC735D" w:rsidRDefault="00632C46" w:rsidP="00002564">
            <w:pPr>
              <w:pStyle w:val="af7"/>
              <w:snapToGrid w:val="0"/>
            </w:pPr>
            <w:r w:rsidRPr="00BC735D">
              <w:t>Эмметропия, миопия, гиперметропия.</w:t>
            </w:r>
          </w:p>
        </w:tc>
        <w:tc>
          <w:tcPr>
            <w:tcW w:w="1680" w:type="dxa"/>
            <w:shd w:val="clear" w:color="auto" w:fill="auto"/>
          </w:tcPr>
          <w:p w:rsidR="00632C46" w:rsidRPr="00BC735D" w:rsidRDefault="00632C46" w:rsidP="00002564">
            <w:pPr>
              <w:pStyle w:val="af7"/>
              <w:snapToGrid w:val="0"/>
            </w:pPr>
            <w:r w:rsidRPr="00BC735D">
              <w:t>Роговица, влага передней камеры, хрусталик, стекловидное тело.</w:t>
            </w:r>
          </w:p>
        </w:tc>
        <w:tc>
          <w:tcPr>
            <w:tcW w:w="1725" w:type="dxa"/>
            <w:shd w:val="clear" w:color="auto" w:fill="auto"/>
          </w:tcPr>
          <w:p w:rsidR="00632C46" w:rsidRPr="00BC735D" w:rsidRDefault="00632C46" w:rsidP="00002564">
            <w:pPr>
              <w:pStyle w:val="af7"/>
              <w:snapToGrid w:val="0"/>
            </w:pPr>
            <w:r w:rsidRPr="00BC735D">
              <w:t>б</w:t>
            </w:r>
          </w:p>
        </w:tc>
        <w:tc>
          <w:tcPr>
            <w:tcW w:w="435" w:type="dxa"/>
            <w:shd w:val="clear" w:color="auto" w:fill="auto"/>
          </w:tcPr>
          <w:p w:rsidR="00632C46" w:rsidRPr="00BC735D" w:rsidRDefault="00632C46" w:rsidP="00002564">
            <w:pPr>
              <w:pStyle w:val="af7"/>
              <w:snapToGrid w:val="0"/>
            </w:pPr>
            <w:r w:rsidRPr="00BC735D">
              <w:t>д</w:t>
            </w:r>
          </w:p>
        </w:tc>
        <w:tc>
          <w:tcPr>
            <w:tcW w:w="420" w:type="dxa"/>
            <w:shd w:val="clear" w:color="auto" w:fill="auto"/>
          </w:tcPr>
          <w:p w:rsidR="00632C46" w:rsidRPr="00BC735D" w:rsidRDefault="00632C46" w:rsidP="00002564">
            <w:pPr>
              <w:pStyle w:val="af7"/>
              <w:snapToGrid w:val="0"/>
            </w:pPr>
            <w:r w:rsidRPr="00BC735D">
              <w:t>а</w:t>
            </w:r>
          </w:p>
        </w:tc>
        <w:tc>
          <w:tcPr>
            <w:tcW w:w="540" w:type="dxa"/>
            <w:shd w:val="clear" w:color="auto" w:fill="auto"/>
          </w:tcPr>
          <w:p w:rsidR="00632C46" w:rsidRPr="00BC735D" w:rsidRDefault="00632C46" w:rsidP="00002564">
            <w:pPr>
              <w:pStyle w:val="af7"/>
              <w:snapToGrid w:val="0"/>
            </w:pPr>
            <w:r w:rsidRPr="00BC735D">
              <w:t>д</w:t>
            </w:r>
          </w:p>
        </w:tc>
        <w:tc>
          <w:tcPr>
            <w:tcW w:w="330" w:type="dxa"/>
            <w:shd w:val="clear" w:color="auto" w:fill="auto"/>
          </w:tcPr>
          <w:p w:rsidR="00632C46" w:rsidRPr="00BC735D" w:rsidRDefault="00632C46" w:rsidP="00002564">
            <w:pPr>
              <w:pStyle w:val="af7"/>
              <w:snapToGrid w:val="0"/>
            </w:pPr>
            <w:r w:rsidRPr="00BC735D">
              <w:t>б</w:t>
            </w:r>
          </w:p>
        </w:tc>
        <w:tc>
          <w:tcPr>
            <w:tcW w:w="390" w:type="dxa"/>
            <w:shd w:val="clear" w:color="auto" w:fill="auto"/>
          </w:tcPr>
          <w:p w:rsidR="00632C46" w:rsidRPr="00BC735D" w:rsidRDefault="00632C46" w:rsidP="00002564">
            <w:pPr>
              <w:pStyle w:val="af7"/>
              <w:snapToGrid w:val="0"/>
            </w:pPr>
            <w:r w:rsidRPr="00BC735D">
              <w:t>б</w:t>
            </w:r>
          </w:p>
        </w:tc>
        <w:tc>
          <w:tcPr>
            <w:tcW w:w="315" w:type="dxa"/>
            <w:shd w:val="clear" w:color="auto" w:fill="auto"/>
          </w:tcPr>
          <w:p w:rsidR="00632C46" w:rsidRPr="00BC735D" w:rsidRDefault="00632C46" w:rsidP="00002564">
            <w:pPr>
              <w:pStyle w:val="af7"/>
              <w:snapToGrid w:val="0"/>
            </w:pPr>
            <w:r w:rsidRPr="00BC735D">
              <w:t>а</w:t>
            </w:r>
          </w:p>
        </w:tc>
        <w:tc>
          <w:tcPr>
            <w:tcW w:w="450" w:type="dxa"/>
            <w:shd w:val="clear" w:color="auto" w:fill="auto"/>
          </w:tcPr>
          <w:p w:rsidR="00632C46" w:rsidRPr="00BC735D" w:rsidRDefault="00632C46" w:rsidP="00002564">
            <w:pPr>
              <w:pStyle w:val="af7"/>
              <w:snapToGrid w:val="0"/>
            </w:pPr>
            <w:r w:rsidRPr="00BC735D">
              <w:t>б</w:t>
            </w:r>
          </w:p>
        </w:tc>
        <w:tc>
          <w:tcPr>
            <w:tcW w:w="375" w:type="dxa"/>
            <w:shd w:val="clear" w:color="auto" w:fill="auto"/>
          </w:tcPr>
          <w:p w:rsidR="00632C46" w:rsidRPr="00BC735D" w:rsidRDefault="00632C46" w:rsidP="00002564">
            <w:pPr>
              <w:pStyle w:val="af7"/>
              <w:snapToGrid w:val="0"/>
            </w:pPr>
            <w:r w:rsidRPr="00BC735D">
              <w:t>а</w:t>
            </w:r>
          </w:p>
        </w:tc>
        <w:tc>
          <w:tcPr>
            <w:tcW w:w="378" w:type="dxa"/>
            <w:shd w:val="clear" w:color="auto" w:fill="auto"/>
          </w:tcPr>
          <w:p w:rsidR="00632C46" w:rsidRPr="00BC735D" w:rsidRDefault="00632C46" w:rsidP="00002564">
            <w:pPr>
              <w:pStyle w:val="af7"/>
              <w:snapToGrid w:val="0"/>
            </w:pPr>
            <w:r w:rsidRPr="00BC735D">
              <w:t>б</w:t>
            </w:r>
          </w:p>
        </w:tc>
      </w:tr>
    </w:tbl>
    <w:p w:rsidR="00632C46" w:rsidRPr="00306D22" w:rsidRDefault="00632C46" w:rsidP="00632C46">
      <w:pPr>
        <w:suppressAutoHyphens/>
      </w:pPr>
      <w:r w:rsidRPr="00306D22">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632C46" w:rsidRPr="00306D22" w:rsidTr="00002564">
        <w:tc>
          <w:tcPr>
            <w:tcW w:w="3165" w:type="dxa"/>
            <w:shd w:val="clear" w:color="auto" w:fill="auto"/>
          </w:tcPr>
          <w:p w:rsidR="00632C46" w:rsidRPr="00306D22" w:rsidRDefault="00632C46" w:rsidP="00002564">
            <w:pPr>
              <w:pStyle w:val="af7"/>
              <w:jc w:val="center"/>
              <w:rPr>
                <w:b/>
                <w:bCs/>
              </w:rPr>
            </w:pPr>
            <w:r w:rsidRPr="00306D22">
              <w:rPr>
                <w:b/>
                <w:bCs/>
              </w:rPr>
              <w:t>«5»</w:t>
            </w:r>
          </w:p>
        </w:tc>
        <w:tc>
          <w:tcPr>
            <w:tcW w:w="3120" w:type="dxa"/>
            <w:shd w:val="clear" w:color="auto" w:fill="auto"/>
          </w:tcPr>
          <w:p w:rsidR="00632C46" w:rsidRPr="00306D22" w:rsidRDefault="00632C46" w:rsidP="00002564">
            <w:pPr>
              <w:pStyle w:val="af7"/>
              <w:jc w:val="center"/>
              <w:rPr>
                <w:b/>
                <w:bCs/>
              </w:rPr>
            </w:pPr>
            <w:r w:rsidRPr="00306D22">
              <w:rPr>
                <w:b/>
                <w:bCs/>
              </w:rPr>
              <w:t>«4»</w:t>
            </w:r>
          </w:p>
        </w:tc>
        <w:tc>
          <w:tcPr>
            <w:tcW w:w="3145" w:type="dxa"/>
            <w:shd w:val="clear" w:color="auto" w:fill="auto"/>
          </w:tcPr>
          <w:p w:rsidR="00632C46" w:rsidRPr="00306D22" w:rsidRDefault="00632C46" w:rsidP="00002564">
            <w:pPr>
              <w:pStyle w:val="af7"/>
              <w:jc w:val="center"/>
            </w:pPr>
            <w:r w:rsidRPr="00306D22">
              <w:rPr>
                <w:b/>
                <w:bCs/>
              </w:rPr>
              <w:t>«3»</w:t>
            </w:r>
          </w:p>
        </w:tc>
      </w:tr>
      <w:tr w:rsidR="00632C46" w:rsidRPr="00306D22" w:rsidTr="00002564">
        <w:tc>
          <w:tcPr>
            <w:tcW w:w="3165" w:type="dxa"/>
            <w:shd w:val="clear" w:color="auto" w:fill="auto"/>
          </w:tcPr>
          <w:p w:rsidR="00632C46" w:rsidRPr="00306D22" w:rsidRDefault="00632C46" w:rsidP="00002564">
            <w:pPr>
              <w:pStyle w:val="af7"/>
            </w:pPr>
            <w:r w:rsidRPr="00306D22">
              <w:t>0- ошибок</w:t>
            </w:r>
          </w:p>
        </w:tc>
        <w:tc>
          <w:tcPr>
            <w:tcW w:w="3120" w:type="dxa"/>
            <w:shd w:val="clear" w:color="auto" w:fill="auto"/>
          </w:tcPr>
          <w:p w:rsidR="00632C46" w:rsidRPr="00306D22" w:rsidRDefault="00632C46" w:rsidP="00002564">
            <w:pPr>
              <w:pStyle w:val="af7"/>
            </w:pPr>
            <w:r w:rsidRPr="00306D22">
              <w:t>1 ошибка</w:t>
            </w:r>
          </w:p>
        </w:tc>
        <w:tc>
          <w:tcPr>
            <w:tcW w:w="3145" w:type="dxa"/>
            <w:shd w:val="clear" w:color="auto" w:fill="auto"/>
          </w:tcPr>
          <w:p w:rsidR="00632C46" w:rsidRPr="00306D22" w:rsidRDefault="00632C46" w:rsidP="00002564">
            <w:pPr>
              <w:pStyle w:val="af7"/>
            </w:pPr>
            <w:r w:rsidRPr="00306D22">
              <w:t xml:space="preserve">Более 1 ошибок </w:t>
            </w:r>
          </w:p>
        </w:tc>
      </w:tr>
    </w:tbl>
    <w:p w:rsidR="00632C46" w:rsidRPr="00306D22" w:rsidRDefault="00632C46" w:rsidP="00632C46">
      <w:pPr>
        <w:tabs>
          <w:tab w:val="left" w:pos="284"/>
        </w:tabs>
        <w:suppressAutoHyphens/>
        <w:snapToGrid w:val="0"/>
        <w:spacing w:line="100" w:lineRule="atLeast"/>
        <w:rPr>
          <w:b/>
          <w:bCs/>
        </w:rPr>
      </w:pPr>
    </w:p>
    <w:p w:rsidR="00632C46" w:rsidRPr="00BC735D" w:rsidRDefault="00632C46" w:rsidP="00632C46">
      <w:pPr>
        <w:tabs>
          <w:tab w:val="left" w:pos="284"/>
        </w:tabs>
        <w:suppressAutoHyphens/>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i/>
          <w:iCs/>
          <w:spacing w:val="-12"/>
        </w:rPr>
      </w:pPr>
      <w:r w:rsidRPr="00BC735D">
        <w:rPr>
          <w:b/>
          <w:bCs/>
          <w:spacing w:val="-12"/>
        </w:rPr>
        <w:t>Тема 2.2. Гиперметропический глаз. Принцип оптической коррекции гиперметропии</w:t>
      </w:r>
    </w:p>
    <w:p w:rsidR="00632C46"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b/>
          <w:bCs/>
          <w:i/>
          <w:iCs/>
          <w:spacing w:val="-12"/>
        </w:rPr>
      </w:pPr>
    </w:p>
    <w:p w:rsidR="00632C46" w:rsidRPr="00BC735D" w:rsidRDefault="002E6005"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самостоятельное изучение вопросов для опроса</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i/>
          <w:iCs/>
          <w:spacing w:val="-12"/>
        </w:rPr>
      </w:pPr>
      <w:r>
        <w:rPr>
          <w:i/>
          <w:iCs/>
          <w:spacing w:val="-12"/>
          <w:u w:val="single"/>
        </w:rPr>
        <w:t>В</w:t>
      </w:r>
      <w:r w:rsidRPr="00BC735D">
        <w:rPr>
          <w:i/>
          <w:iCs/>
          <w:spacing w:val="-12"/>
          <w:u w:val="single"/>
        </w:rPr>
        <w:t xml:space="preserve">опросы для опроса </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i/>
          <w:iCs/>
          <w:spacing w:val="-12"/>
        </w:rPr>
      </w:pPr>
    </w:p>
    <w:p w:rsidR="00632C46" w:rsidRPr="00BC735D" w:rsidRDefault="00632C46" w:rsidP="00632C46">
      <w:pPr>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Степени  гиперметропии </w:t>
      </w:r>
    </w:p>
    <w:p w:rsidR="00632C46" w:rsidRPr="00BC735D" w:rsidRDefault="00632C46" w:rsidP="00632C46">
      <w:pPr>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Основные способы коррекции гиперметропии</w:t>
      </w:r>
      <w:r w:rsidRPr="00BC735D">
        <w:rPr>
          <w:i/>
          <w:iCs/>
          <w:spacing w:val="-12"/>
        </w:rPr>
        <w:t xml:space="preserve">  </w:t>
      </w:r>
    </w:p>
    <w:p w:rsidR="00632C46" w:rsidRPr="00BC735D" w:rsidRDefault="00632C46" w:rsidP="00632C46">
      <w:pPr>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Показания для назначения очков при гиперметропии </w:t>
      </w:r>
    </w:p>
    <w:p w:rsidR="00632C46" w:rsidRPr="00BC735D" w:rsidRDefault="00632C46" w:rsidP="00632C46">
      <w:pPr>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скрытой гиперметропии </w:t>
      </w:r>
    </w:p>
    <w:p w:rsidR="00632C46" w:rsidRPr="00BC735D" w:rsidRDefault="00632C46" w:rsidP="00632C46">
      <w:pPr>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i/>
          <w:iCs/>
          <w:spacing w:val="-12"/>
          <w:u w:val="single"/>
        </w:rPr>
      </w:pPr>
      <w:r w:rsidRPr="00BC735D">
        <w:rPr>
          <w:spacing w:val="-12"/>
        </w:rPr>
        <w:t xml:space="preserve">Изменение гиперметропии с возрастом </w:t>
      </w:r>
    </w:p>
    <w:p w:rsidR="00632C46" w:rsidRPr="00F96C32"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FF0000"/>
          <w:spacing w:val="-12"/>
        </w:rPr>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i/>
          <w:iCs/>
          <w:spacing w:val="-12"/>
        </w:rPr>
      </w:pPr>
      <w:r w:rsidRPr="00BC735D">
        <w:rPr>
          <w:b/>
          <w:bCs/>
          <w:spacing w:val="-12"/>
        </w:rPr>
        <w:t>Тема 2.3. Астигматический глаз. Принцип оптической коррекции астигматизма</w:t>
      </w:r>
    </w:p>
    <w:p w:rsidR="00632C46" w:rsidRPr="00BC735D" w:rsidRDefault="002E6005"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опрос</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Pr>
          <w:i/>
          <w:iCs/>
          <w:spacing w:val="-12"/>
          <w:u w:val="single"/>
        </w:rPr>
        <w:t>В</w:t>
      </w:r>
      <w:r w:rsidRPr="00BC735D">
        <w:rPr>
          <w:i/>
          <w:iCs/>
          <w:spacing w:val="-12"/>
          <w:u w:val="single"/>
        </w:rPr>
        <w:t xml:space="preserve">опросы для опроса </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Строение астигматического глаза </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Виды и типы астигматизма</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Особенности коррекции астигматизма</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Ход лучей в астигматическом глазу</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Диагностика астигматизма</w:t>
      </w:r>
    </w:p>
    <w:p w:rsidR="00632C46" w:rsidRPr="00BC735D" w:rsidRDefault="00632C46" w:rsidP="00632C46">
      <w:pPr>
        <w:numPr>
          <w:ilvl w:val="0"/>
          <w:numId w:val="4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b/>
          <w:bCs/>
          <w:spacing w:val="-12"/>
        </w:rPr>
      </w:pPr>
      <w:r w:rsidRPr="00BC735D">
        <w:rPr>
          <w:spacing w:val="-12"/>
        </w:rPr>
        <w:t xml:space="preserve">Пробы , которые используют для уточнения силы цилиндра и оси при астигматизме  </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spacing w:val="-12"/>
        </w:rPr>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pacing w:val="-12"/>
        </w:rPr>
      </w:pPr>
      <w:r w:rsidRPr="00BC735D">
        <w:rPr>
          <w:b/>
          <w:bCs/>
          <w:spacing w:val="-12"/>
        </w:rPr>
        <w:t>Тема 2.4. Принципы оптической коррекции зрения при гетерофории, косоглазии, анизометропии, анизейконии, амблиопии</w:t>
      </w:r>
    </w:p>
    <w:p w:rsidR="00632C46" w:rsidRPr="00BC735D" w:rsidRDefault="002E6005"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самостоятельное изучение вопросов для опроса</w:t>
      </w:r>
      <w:r w:rsidR="00632C46">
        <w:rPr>
          <w:b/>
          <w:bCs/>
          <w:i/>
          <w:iCs/>
          <w:spacing w:val="-12"/>
        </w:rPr>
        <w:t xml:space="preserve">, написание докладов </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i/>
          <w:iCs/>
          <w:spacing w:val="-12"/>
        </w:rPr>
      </w:pPr>
      <w:r>
        <w:rPr>
          <w:i/>
          <w:iCs/>
          <w:spacing w:val="-12"/>
          <w:u w:val="single"/>
        </w:rPr>
        <w:t>В</w:t>
      </w:r>
      <w:r w:rsidRPr="00BC735D">
        <w:rPr>
          <w:i/>
          <w:iCs/>
          <w:spacing w:val="-12"/>
          <w:u w:val="single"/>
        </w:rPr>
        <w:t xml:space="preserve">опросы для опроса </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pacing w:val="-12"/>
        </w:rPr>
      </w:pPr>
      <w:r w:rsidRPr="00BC735D">
        <w:rPr>
          <w:i/>
          <w:iCs/>
          <w:spacing w:val="-12"/>
        </w:rPr>
        <w:t xml:space="preserve"> </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Сущность гетерофории</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эзофории </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Роль оптической коррекции при косоглазии</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Виды косоглазия</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Понятие экзофории</w:t>
      </w:r>
    </w:p>
    <w:p w:rsidR="00632C46" w:rsidRPr="00BC735D" w:rsidRDefault="00632C46" w:rsidP="00632C46">
      <w:pPr>
        <w:numPr>
          <w:ilvl w:val="0"/>
          <w:numId w:val="4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i/>
          <w:iCs/>
          <w:spacing w:val="-12"/>
          <w:u w:val="single"/>
        </w:rPr>
      </w:pPr>
      <w:r w:rsidRPr="00BC735D">
        <w:rPr>
          <w:spacing w:val="-12"/>
        </w:rPr>
        <w:t xml:space="preserve">Роль оптической коррекции в восстановлении амблиопии </w:t>
      </w:r>
      <w:r w:rsidRPr="00BC735D">
        <w:rPr>
          <w:b/>
          <w:bCs/>
          <w:spacing w:val="-12"/>
        </w:rPr>
        <w:t>.</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Pr>
          <w:i/>
          <w:iCs/>
          <w:spacing w:val="-12"/>
          <w:u w:val="single"/>
        </w:rPr>
        <w:t xml:space="preserve">Темы </w:t>
      </w:r>
      <w:r w:rsidRPr="00BC735D">
        <w:rPr>
          <w:i/>
          <w:iCs/>
          <w:spacing w:val="-12"/>
          <w:u w:val="single"/>
        </w:rPr>
        <w:t xml:space="preserve"> доклада</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pacing w:val="-12"/>
        </w:rPr>
      </w:pPr>
      <w:r w:rsidRPr="00BC735D">
        <w:rPr>
          <w:spacing w:val="-12"/>
        </w:rPr>
        <w:t>Роль оптической коррекции  в восстановлении бинокулярного зрения при  анизометрии.</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pacing w:val="-12"/>
        </w:rPr>
      </w:pPr>
      <w:r w:rsidRPr="00BC735D">
        <w:rPr>
          <w:spacing w:val="-12"/>
        </w:rPr>
        <w:t>Роль оптической коррекции  в восстановлении бинокулярного зрения при амблиопии.</w:t>
      </w:r>
    </w:p>
    <w:p w:rsidR="00632C46" w:rsidRPr="00F96C32"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color w:val="FF0000"/>
          <w:spacing w:val="-12"/>
        </w:rPr>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pacing w:val="-12"/>
        </w:rPr>
      </w:pPr>
      <w:r w:rsidRPr="00BC735D">
        <w:rPr>
          <w:b/>
          <w:bCs/>
          <w:spacing w:val="-12"/>
        </w:rPr>
        <w:t>Тема 2.5. Принципиальные основы коррекции пресбиопии</w:t>
      </w:r>
    </w:p>
    <w:p w:rsidR="00632C46" w:rsidRPr="00BC735D" w:rsidRDefault="002E6005"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самостоятельное изучение вопросов для опроса, написание докладов</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Pr>
          <w:i/>
          <w:iCs/>
          <w:spacing w:val="-12"/>
          <w:u w:val="single"/>
        </w:rPr>
        <w:t>В</w:t>
      </w:r>
      <w:r w:rsidRPr="00BC735D">
        <w:rPr>
          <w:i/>
          <w:iCs/>
          <w:spacing w:val="-12"/>
          <w:u w:val="single"/>
        </w:rPr>
        <w:t xml:space="preserve">опросы для опроса </w:t>
      </w:r>
    </w:p>
    <w:p w:rsidR="00632C46" w:rsidRPr="00BC735D" w:rsidRDefault="00632C46" w:rsidP="00632C46">
      <w:pPr>
        <w:numPr>
          <w:ilvl w:val="0"/>
          <w:numId w:val="4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Понятие пресбиопия. </w:t>
      </w:r>
    </w:p>
    <w:p w:rsidR="00632C46" w:rsidRPr="00BC735D" w:rsidRDefault="00632C46" w:rsidP="00632C46">
      <w:pPr>
        <w:numPr>
          <w:ilvl w:val="0"/>
          <w:numId w:val="4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spacing w:val="-12"/>
        </w:rPr>
      </w:pPr>
      <w:r w:rsidRPr="00BC735D">
        <w:rPr>
          <w:spacing w:val="-12"/>
        </w:rPr>
        <w:t xml:space="preserve">Принципы  назначения очков для близи. </w:t>
      </w:r>
    </w:p>
    <w:p w:rsidR="00632C46" w:rsidRPr="00BC735D" w:rsidRDefault="00632C46" w:rsidP="00632C46">
      <w:pPr>
        <w:numPr>
          <w:ilvl w:val="0"/>
          <w:numId w:val="4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0" w:firstLine="0"/>
        <w:rPr>
          <w:i/>
          <w:iCs/>
          <w:spacing w:val="-12"/>
          <w:u w:val="single"/>
        </w:rPr>
      </w:pPr>
      <w:r w:rsidRPr="00BC735D">
        <w:rPr>
          <w:spacing w:val="-12"/>
        </w:rPr>
        <w:t>Методы  коррекции пресбиопии.</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pacing w:val="-12"/>
        </w:rPr>
      </w:pPr>
      <w:r>
        <w:rPr>
          <w:i/>
          <w:iCs/>
          <w:spacing w:val="-12"/>
          <w:u w:val="single"/>
        </w:rPr>
        <w:t>Т</w:t>
      </w:r>
      <w:r w:rsidRPr="00BC735D">
        <w:rPr>
          <w:i/>
          <w:iCs/>
          <w:spacing w:val="-12"/>
          <w:u w:val="single"/>
        </w:rPr>
        <w:t>емы доклада</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pacing w:val="-12"/>
        </w:rPr>
      </w:pPr>
      <w:r w:rsidRPr="00BC735D">
        <w:rPr>
          <w:spacing w:val="-12"/>
        </w:rPr>
        <w:t>Очковая коррекция пресбиопии.</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pacing w:val="-12"/>
        </w:rPr>
      </w:pPr>
      <w:r w:rsidRPr="00BC735D">
        <w:rPr>
          <w:spacing w:val="-12"/>
        </w:rPr>
        <w:t>Оррекция пресбиопии мягкими контактными линзами.</w:t>
      </w:r>
    </w:p>
    <w:p w:rsidR="00632C46" w:rsidRPr="00F96C32"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color w:val="FF0000"/>
          <w:spacing w:val="-12"/>
        </w:rPr>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pacing w:val="-12"/>
        </w:rPr>
      </w:pPr>
      <w:r w:rsidRPr="00BC735D">
        <w:rPr>
          <w:b/>
          <w:bCs/>
          <w:spacing w:val="-12"/>
        </w:rPr>
        <w:t>Тема 2.6. Основы контактной коррекции зрения. Условия рациональной работы глаза</w:t>
      </w:r>
    </w:p>
    <w:p w:rsidR="00632C46" w:rsidRPr="00BC735D" w:rsidRDefault="002E6005"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spacing w:val="-12"/>
          <w:u w:val="single"/>
        </w:rPr>
      </w:pPr>
      <w:r>
        <w:rPr>
          <w:b/>
          <w:bCs/>
        </w:rPr>
        <w:t xml:space="preserve">Практическое задание: </w:t>
      </w:r>
      <w:r w:rsidR="00632C46" w:rsidRPr="00BC735D">
        <w:rPr>
          <w:b/>
          <w:bCs/>
          <w:i/>
          <w:iCs/>
          <w:spacing w:val="-12"/>
        </w:rPr>
        <w:t>самостоятельное изучение вопросов для опроса</w:t>
      </w:r>
    </w:p>
    <w:p w:rsidR="00632C46" w:rsidRPr="00F96C32"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00" w:lineRule="atLeast"/>
        <w:rPr>
          <w:i/>
          <w:iCs/>
          <w:color w:val="FF0000"/>
          <w:spacing w:val="-12"/>
          <w:u w:val="single"/>
        </w:rPr>
      </w:pP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i/>
          <w:iCs/>
          <w:spacing w:val="-12"/>
        </w:rPr>
      </w:pPr>
      <w:r>
        <w:rPr>
          <w:i/>
          <w:iCs/>
          <w:spacing w:val="-12"/>
          <w:u w:val="single"/>
        </w:rPr>
        <w:t>В</w:t>
      </w:r>
      <w:r w:rsidRPr="00BC735D">
        <w:rPr>
          <w:i/>
          <w:iCs/>
          <w:spacing w:val="-12"/>
          <w:u w:val="single"/>
        </w:rPr>
        <w:t xml:space="preserve">опросы для опроса </w:t>
      </w:r>
    </w:p>
    <w:p w:rsidR="00632C46" w:rsidRPr="00BC735D" w:rsidRDefault="00632C46" w:rsidP="00632C4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i/>
          <w:iCs/>
          <w:spacing w:val="-12"/>
        </w:rPr>
      </w:pPr>
    </w:p>
    <w:p w:rsidR="00632C46" w:rsidRPr="00BC735D" w:rsidRDefault="00632C46" w:rsidP="00632C46">
      <w:pPr>
        <w:numPr>
          <w:ilvl w:val="0"/>
          <w:numId w:val="40"/>
        </w:numPr>
        <w:tabs>
          <w:tab w:val="left" w:pos="284"/>
        </w:tabs>
        <w:suppressAutoHyphens/>
        <w:ind w:left="0" w:firstLine="0"/>
      </w:pPr>
      <w:r w:rsidRPr="00BC735D">
        <w:t>Показания для назначения контактных линз</w:t>
      </w:r>
    </w:p>
    <w:p w:rsidR="00632C46" w:rsidRPr="00BC735D" w:rsidRDefault="00632C46" w:rsidP="00632C46">
      <w:pPr>
        <w:numPr>
          <w:ilvl w:val="0"/>
          <w:numId w:val="40"/>
        </w:numPr>
        <w:tabs>
          <w:tab w:val="left" w:pos="284"/>
        </w:tabs>
        <w:suppressAutoHyphens/>
        <w:ind w:left="0" w:firstLine="0"/>
      </w:pPr>
      <w:r w:rsidRPr="00BC735D">
        <w:t>Преимущества контактных линз перед очками</w:t>
      </w:r>
    </w:p>
    <w:p w:rsidR="00632C46" w:rsidRPr="00BC735D" w:rsidRDefault="00632C46" w:rsidP="00632C46">
      <w:pPr>
        <w:numPr>
          <w:ilvl w:val="0"/>
          <w:numId w:val="40"/>
        </w:numPr>
        <w:tabs>
          <w:tab w:val="left" w:pos="284"/>
        </w:tabs>
        <w:suppressAutoHyphens/>
        <w:ind w:left="0" w:firstLine="0"/>
      </w:pPr>
      <w:r w:rsidRPr="00BC735D">
        <w:t>Возможные осложнения при ношении контактных линз</w:t>
      </w:r>
    </w:p>
    <w:p w:rsidR="00632C46" w:rsidRPr="00BC735D" w:rsidRDefault="00632C46" w:rsidP="00632C46">
      <w:pPr>
        <w:numPr>
          <w:ilvl w:val="0"/>
          <w:numId w:val="40"/>
        </w:numPr>
        <w:tabs>
          <w:tab w:val="left" w:pos="284"/>
        </w:tabs>
        <w:suppressAutoHyphens/>
        <w:ind w:left="0" w:firstLine="0"/>
      </w:pPr>
      <w:r w:rsidRPr="00BC735D">
        <w:t>Противопоказания к ношению контактных линз</w:t>
      </w:r>
    </w:p>
    <w:p w:rsidR="00632C46" w:rsidRPr="00BC735D" w:rsidRDefault="00632C46" w:rsidP="00632C46">
      <w:pPr>
        <w:numPr>
          <w:ilvl w:val="0"/>
          <w:numId w:val="40"/>
        </w:numPr>
        <w:tabs>
          <w:tab w:val="left" w:pos="284"/>
        </w:tabs>
        <w:suppressAutoHyphens/>
        <w:ind w:left="0" w:firstLine="0"/>
      </w:pPr>
      <w:r w:rsidRPr="00BC735D">
        <w:t>Классификация мягких контактных линз</w:t>
      </w:r>
    </w:p>
    <w:p w:rsidR="00632C46" w:rsidRPr="00BC735D" w:rsidRDefault="00632C46" w:rsidP="00632C46">
      <w:pPr>
        <w:numPr>
          <w:ilvl w:val="0"/>
          <w:numId w:val="40"/>
        </w:numPr>
        <w:tabs>
          <w:tab w:val="left" w:pos="284"/>
        </w:tabs>
        <w:suppressAutoHyphens/>
        <w:ind w:left="0" w:firstLine="0"/>
      </w:pPr>
      <w:r w:rsidRPr="00BC735D">
        <w:t xml:space="preserve">Основные характеристики материалов мягких контактных линз </w:t>
      </w: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Pr="00851B28" w:rsidRDefault="00A77577">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rsidR="00105C3E" w:rsidRPr="0024485D" w:rsidRDefault="00105C3E" w:rsidP="00105C3E">
      <w:pPr>
        <w:jc w:val="center"/>
        <w:rPr>
          <w:b/>
          <w:bCs/>
          <w:lang w:eastAsia="en-US"/>
        </w:rPr>
      </w:pPr>
    </w:p>
    <w:p w:rsidR="00105C3E" w:rsidRDefault="00632C46" w:rsidP="00105C3E">
      <w:pPr>
        <w:jc w:val="center"/>
        <w:rPr>
          <w:b/>
          <w:bCs/>
          <w:lang w:eastAsia="en-US"/>
        </w:rPr>
      </w:pPr>
      <w:r>
        <w:rPr>
          <w:b/>
          <w:bCs/>
          <w:lang w:eastAsia="en-US"/>
        </w:rPr>
        <w:t>ПРИНЦИПЫ ОПТИЧЕСКОЙ КОРРЕКЦИИ ЗРЕНИЯ</w:t>
      </w:r>
    </w:p>
    <w:p w:rsidR="009A1CA3" w:rsidRDefault="009A1CA3" w:rsidP="00105C3E">
      <w:pPr>
        <w:jc w:val="center"/>
        <w:rPr>
          <w:b/>
          <w:bCs/>
          <w:lang w:eastAsia="en-US"/>
        </w:rPr>
      </w:pPr>
    </w:p>
    <w:p w:rsidR="009A1CA3" w:rsidRPr="0024485D" w:rsidRDefault="009A1CA3" w:rsidP="00105C3E">
      <w:pPr>
        <w:jc w:val="center"/>
        <w:rPr>
          <w:b/>
          <w:bCs/>
          <w:lang w:eastAsia="en-US"/>
        </w:rPr>
      </w:pPr>
    </w:p>
    <w:p w:rsidR="009A1CA3" w:rsidRPr="008837BD" w:rsidRDefault="009A1CA3" w:rsidP="009A1CA3">
      <w:pPr>
        <w:pStyle w:val="1"/>
        <w:jc w:val="center"/>
        <w:rPr>
          <w:b/>
          <w:kern w:val="2"/>
          <w:lang w:eastAsia="ar-SA"/>
        </w:rPr>
      </w:pPr>
    </w:p>
    <w:p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rsidR="009A1CA3" w:rsidRPr="00607FCE" w:rsidRDefault="009A1CA3" w:rsidP="009A1CA3">
      <w:pPr>
        <w:widowControl w:val="0"/>
        <w:suppressAutoHyphens/>
        <w:jc w:val="center"/>
        <w:rPr>
          <w:rFonts w:eastAsia="Andale Sans UI"/>
          <w:b/>
          <w:bCs/>
          <w:kern w:val="2"/>
        </w:rPr>
      </w:pPr>
    </w:p>
    <w:p w:rsidR="009A1CA3" w:rsidRPr="00607FCE" w:rsidRDefault="00186B3A" w:rsidP="009A1CA3">
      <w:pPr>
        <w:jc w:val="center"/>
        <w:rPr>
          <w:b/>
        </w:rPr>
      </w:pPr>
      <w:r>
        <w:rPr>
          <w:b/>
        </w:rPr>
        <w:t>МЕДИЦИНСКИЙ О</w:t>
      </w:r>
      <w:r w:rsidRPr="00607FCE">
        <w:rPr>
          <w:b/>
        </w:rPr>
        <w:t>ПТИК-ОПТОМЕТРИСТ</w:t>
      </w:r>
    </w:p>
    <w:p w:rsidR="00105C3E" w:rsidRPr="0024485D" w:rsidRDefault="00105C3E" w:rsidP="00105C3E">
      <w:pPr>
        <w:jc w:val="center"/>
        <w:rPr>
          <w:b/>
          <w:bCs/>
          <w:lang w:eastAsia="en-US"/>
        </w:rPr>
      </w:pPr>
    </w:p>
    <w:p w:rsidR="00105C3E" w:rsidRPr="0024485D" w:rsidRDefault="00105C3E" w:rsidP="00105C3E">
      <w:pPr>
        <w:jc w:val="center"/>
        <w:rPr>
          <w:b/>
          <w:bCs/>
          <w:lang w:eastAsia="en-US"/>
        </w:rPr>
      </w:pPr>
    </w:p>
    <w:p w:rsidR="00105C3E" w:rsidRPr="0024485D" w:rsidRDefault="00105C3E">
      <w:pPr>
        <w:spacing w:after="200" w:line="276" w:lineRule="auto"/>
        <w:rPr>
          <w:b/>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Default="00105C3E">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632C46">
        <w:rPr>
          <w:b/>
        </w:rPr>
        <w:t>дифференцированному зачету</w:t>
      </w:r>
      <w:r w:rsidRPr="0024485D">
        <w:rPr>
          <w:b/>
        </w:rPr>
        <w:t xml:space="preserve"> по дисциплине </w:t>
      </w:r>
    </w:p>
    <w:p w:rsidR="00E32992" w:rsidRPr="0024485D" w:rsidRDefault="00632C46" w:rsidP="002A52CB">
      <w:pPr>
        <w:widowControl w:val="0"/>
        <w:jc w:val="center"/>
        <w:rPr>
          <w:b/>
        </w:rPr>
      </w:pPr>
      <w:r>
        <w:rPr>
          <w:b/>
        </w:rPr>
        <w:t>Принципы оптической коррекции зрения</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632C46">
      <w:pPr>
        <w:widowControl w:val="0"/>
        <w:ind w:firstLine="400"/>
        <w:rPr>
          <w:b/>
        </w:rPr>
      </w:pP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ind w:left="0" w:firstLine="0"/>
      </w:pPr>
      <w:r>
        <w:t xml:space="preserve"> </w:t>
      </w:r>
      <w:r w:rsidRPr="00BC735D">
        <w:t xml:space="preserve">Понятие монокулярной остроты зрения.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ind w:left="0" w:firstLine="0"/>
        <w:rPr>
          <w:bCs/>
          <w:shd w:val="clear" w:color="auto" w:fill="FFFFFF"/>
        </w:rPr>
      </w:pPr>
      <w:r w:rsidRPr="00BC735D">
        <w:t>Факторы, влияющие на остроту зрения.</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ind w:left="0" w:firstLine="0"/>
        <w:rPr>
          <w:bCs/>
          <w:shd w:val="clear" w:color="auto" w:fill="FFFFFF"/>
        </w:rPr>
      </w:pPr>
      <w:r w:rsidRPr="00BC735D">
        <w:rPr>
          <w:bCs/>
          <w:shd w:val="clear" w:color="auto" w:fill="FFFFFF"/>
        </w:rPr>
        <w:t>Зависимости остроты зрения от освещенности.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ind w:left="0" w:firstLine="0"/>
        <w:rPr>
          <w:bCs/>
          <w:shd w:val="clear" w:color="auto" w:fill="FFFFFF"/>
        </w:rPr>
      </w:pPr>
      <w:r w:rsidRPr="00BC735D">
        <w:rPr>
          <w:bCs/>
          <w:shd w:val="clear" w:color="auto" w:fill="FFFFFF"/>
        </w:rPr>
        <w:t>Механизм аккомодации. Область аккомодации. Объем аккомодации.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 xml:space="preserve">Виды движения глаз. Характер зрения.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Бинокулярное зрение.</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Определение состояния конвергенции.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Выявление нарушения бинокулярного зрения.</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Световая чувствительность глаза.</w:t>
      </w:r>
    </w:p>
    <w:p w:rsidR="00632C46" w:rsidRPr="00BC735D" w:rsidRDefault="00632C46" w:rsidP="00632C46">
      <w:pPr>
        <w:numPr>
          <w:ilvl w:val="0"/>
          <w:numId w:val="48"/>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Адаптация глаза; механизм адаптации.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Световая и темновая адаптация.</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Цвета хроматические и ахроматические. Основные характеристики цветов. Трехкомпонентная теория цветового зрения.</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Определение состояния конвергенции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 xml:space="preserve">Выявление нарушения бинокулярного зрения.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Аномалии цветового зрения.</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bCs/>
          <w:shd w:val="clear" w:color="auto" w:fill="FFFFFF"/>
        </w:rPr>
      </w:pPr>
      <w:r w:rsidRPr="00BC735D">
        <w:rPr>
          <w:bCs/>
          <w:shd w:val="clear" w:color="auto" w:fill="FFFFFF"/>
        </w:rPr>
        <w:t xml:space="preserve">Понятие полей зрения (абсолютное и относительное).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bCs/>
          <w:shd w:val="clear" w:color="auto" w:fill="FFFFFF"/>
        </w:rPr>
        <w:t xml:space="preserve">Периферические границы поля зрения для белых и цветных объектов.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Виды клинической рефракции.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Эмметропический глаз, его свойства.</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Миопический глаз, его свойства, ход лучей.</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Принцип правильной коррекции миопического глаза</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Гиперметропический глаз, его свойства, ход лучей.</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Принцип правильной коррекции гиперметропического глаза.</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Свойства афакического глаза, современные способы коррекции афакии.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Строение астигматического глаза, ход лучей.</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Виды и типы астигматизма.</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Принцип правильной коррекции астигматического глаза.</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Сущность гетерофории. Методы оптической коррекции.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Виды косоглазия. Оптическая коррекция при косоглазии.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Роль оптической коррекции в восстановлении бинокулярного зрения при анизометропии, анизейконии, амблиопии.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Пресбиопия. Принципы назначения очков для близи.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Основные показания к назначению контактных линз.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Принцип действия контактных линз.</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Влияние непрерывной зрительной работы на зрительные функции.</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Рациональные условия работы глаза по использованию визуальных приборов</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Нарисуйте ход лучей в гиперметропическом  глазу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Нарисуйте ход лучей в миопическом глазу </w:t>
      </w:r>
    </w:p>
    <w:p w:rsidR="00632C46" w:rsidRPr="00BC735D"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 xml:space="preserve">Нарисуйте ход лучей эмметропическом глазу </w:t>
      </w:r>
    </w:p>
    <w:p w:rsidR="00632C46" w:rsidRDefault="00632C46" w:rsidP="00632C46">
      <w:pPr>
        <w:numPr>
          <w:ilvl w:val="0"/>
          <w:numId w:val="48"/>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ind w:left="0" w:firstLine="0"/>
        <w:rPr>
          <w:shd w:val="clear" w:color="auto" w:fill="FFFFFF"/>
        </w:rPr>
      </w:pPr>
      <w:r w:rsidRPr="00BC735D">
        <w:rPr>
          <w:shd w:val="clear" w:color="auto" w:fill="FFFFFF"/>
        </w:rPr>
        <w:t>Нарисуйте хо</w:t>
      </w:r>
      <w:r>
        <w:rPr>
          <w:shd w:val="clear" w:color="auto" w:fill="FFFFFF"/>
        </w:rPr>
        <w:t>д лучей в астигматическом глазу.</w:t>
      </w:r>
    </w:p>
    <w:p w:rsidR="00632C46" w:rsidRDefault="00632C46" w:rsidP="00632C46">
      <w:pPr>
        <w:numPr>
          <w:ilvl w:val="0"/>
          <w:numId w:val="48"/>
        </w:numPr>
        <w:tabs>
          <w:tab w:val="left" w:pos="142"/>
          <w:tab w:val="left" w:pos="284"/>
        </w:tabs>
        <w:suppressAutoHyphens/>
        <w:ind w:left="0" w:firstLine="0"/>
      </w:pPr>
      <w:r>
        <w:t>Сущность различных видов аметропии, астигматизма, пресбиопии, косоглазия, гетерофонии, анизометропии, анизейконии, амблиопии, принципы их оптической коррекции;</w:t>
      </w:r>
    </w:p>
    <w:p w:rsidR="00632C46" w:rsidRDefault="00632C46" w:rsidP="00632C46">
      <w:pPr>
        <w:numPr>
          <w:ilvl w:val="0"/>
          <w:numId w:val="48"/>
        </w:numPr>
        <w:tabs>
          <w:tab w:val="left" w:pos="142"/>
          <w:tab w:val="left" w:pos="284"/>
        </w:tabs>
        <w:suppressAutoHyphens/>
        <w:ind w:left="0" w:firstLine="0"/>
      </w:pPr>
      <w:r>
        <w:t>Принципиальные основы контактной коррекции;</w:t>
      </w:r>
    </w:p>
    <w:p w:rsidR="00632C46" w:rsidRDefault="00632C46" w:rsidP="00632C46">
      <w:pPr>
        <w:numPr>
          <w:ilvl w:val="0"/>
          <w:numId w:val="48"/>
        </w:numPr>
        <w:tabs>
          <w:tab w:val="left" w:pos="142"/>
          <w:tab w:val="left" w:pos="284"/>
        </w:tabs>
        <w:suppressAutoHyphens/>
        <w:ind w:left="0" w:firstLine="0"/>
      </w:pPr>
      <w:r>
        <w:t>Условия рациональной работы глаза</w:t>
      </w:r>
      <w:r w:rsidRPr="00482D61">
        <w:t xml:space="preserve"> </w:t>
      </w:r>
    </w:p>
    <w:p w:rsidR="00632C46" w:rsidRDefault="00632C46" w:rsidP="00632C46">
      <w:pPr>
        <w:numPr>
          <w:ilvl w:val="0"/>
          <w:numId w:val="48"/>
        </w:numPr>
        <w:tabs>
          <w:tab w:val="left" w:pos="142"/>
          <w:tab w:val="left" w:pos="284"/>
        </w:tabs>
        <w:suppressAutoHyphens/>
        <w:ind w:left="0" w:firstLine="0"/>
      </w:pPr>
      <w:r>
        <w:t>Определять вид и степень аметропии глаза;</w:t>
      </w:r>
    </w:p>
    <w:p w:rsidR="00632C46" w:rsidRDefault="00632C46" w:rsidP="00632C46">
      <w:pPr>
        <w:numPr>
          <w:ilvl w:val="0"/>
          <w:numId w:val="48"/>
        </w:numPr>
        <w:tabs>
          <w:tab w:val="left" w:pos="142"/>
          <w:tab w:val="left" w:pos="284"/>
        </w:tabs>
        <w:suppressAutoHyphens/>
        <w:ind w:left="0" w:firstLine="0"/>
      </w:pPr>
      <w:r>
        <w:t>Исследовать темновую адаптацию, цветовое зрение;</w:t>
      </w:r>
    </w:p>
    <w:p w:rsidR="00632C46" w:rsidRDefault="00632C46" w:rsidP="00632C46">
      <w:pPr>
        <w:numPr>
          <w:ilvl w:val="0"/>
          <w:numId w:val="48"/>
        </w:numPr>
        <w:tabs>
          <w:tab w:val="left" w:pos="142"/>
          <w:tab w:val="left" w:pos="284"/>
        </w:tabs>
        <w:suppressAutoHyphens/>
        <w:ind w:left="0" w:firstLine="0"/>
      </w:pPr>
      <w:r>
        <w:t>Определять величину фузионных резервов глаз;</w:t>
      </w:r>
    </w:p>
    <w:p w:rsidR="00632C46" w:rsidRDefault="00632C46" w:rsidP="00632C46">
      <w:pPr>
        <w:numPr>
          <w:ilvl w:val="0"/>
          <w:numId w:val="48"/>
        </w:numPr>
        <w:tabs>
          <w:tab w:val="left" w:pos="142"/>
          <w:tab w:val="left" w:pos="284"/>
        </w:tabs>
        <w:suppressAutoHyphens/>
        <w:ind w:left="0" w:firstLine="0"/>
      </w:pPr>
      <w:r>
        <w:t>Определять остроту зрения при различных условиях;</w:t>
      </w:r>
    </w:p>
    <w:p w:rsidR="00632C46" w:rsidRDefault="00632C46" w:rsidP="00632C46">
      <w:pPr>
        <w:numPr>
          <w:ilvl w:val="0"/>
          <w:numId w:val="48"/>
        </w:numPr>
        <w:tabs>
          <w:tab w:val="left" w:pos="142"/>
          <w:tab w:val="left" w:pos="284"/>
        </w:tabs>
        <w:suppressAutoHyphens/>
        <w:ind w:left="0" w:firstLine="0"/>
      </w:pPr>
      <w:r>
        <w:t>Исследовать влияние на величину поля зрения очковых линз;</w:t>
      </w:r>
    </w:p>
    <w:p w:rsidR="00632C46" w:rsidRDefault="00632C46" w:rsidP="00632C46">
      <w:pPr>
        <w:numPr>
          <w:ilvl w:val="0"/>
          <w:numId w:val="48"/>
        </w:numPr>
        <w:tabs>
          <w:tab w:val="left" w:pos="142"/>
          <w:tab w:val="left" w:pos="284"/>
        </w:tabs>
        <w:suppressAutoHyphens/>
        <w:ind w:left="0" w:firstLine="0"/>
      </w:pPr>
      <w:r>
        <w:t>Определять величину поля зрения неподвижного глаза, размер слепого пятна.</w:t>
      </w:r>
    </w:p>
    <w:p w:rsidR="00632C46" w:rsidRDefault="00632C46" w:rsidP="00632C46">
      <w:p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rPr>
          <w:shd w:val="clear" w:color="auto" w:fill="FFFFFF"/>
        </w:rPr>
      </w:pPr>
    </w:p>
    <w:p w:rsidR="00632C46" w:rsidRPr="00BC735D" w:rsidRDefault="00632C46" w:rsidP="00632C46">
      <w:p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52" w:lineRule="auto"/>
        <w:rPr>
          <w:shd w:val="clear" w:color="auto" w:fill="FFFFFF"/>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464AEB" w:rsidTr="00464AEB">
        <w:tc>
          <w:tcPr>
            <w:tcW w:w="3227" w:type="dxa"/>
            <w:hideMark/>
          </w:tcPr>
          <w:p w:rsidR="00464AEB" w:rsidRDefault="00464AEB">
            <w:pPr>
              <w:jc w:val="both"/>
              <w:rPr>
                <w:rFonts w:eastAsia="Calibri"/>
              </w:rPr>
            </w:pPr>
            <w:r>
              <w:rPr>
                <w:rFonts w:eastAsia="Calibri"/>
              </w:rPr>
              <w:t xml:space="preserve">Рассмотрены и утверждены </w:t>
            </w:r>
          </w:p>
          <w:p w:rsidR="00464AEB" w:rsidRDefault="00464AEB">
            <w:pPr>
              <w:jc w:val="both"/>
              <w:rPr>
                <w:rFonts w:eastAsia="Calibri"/>
              </w:rPr>
            </w:pPr>
            <w:r>
              <w:rPr>
                <w:rFonts w:eastAsia="Calibri"/>
              </w:rPr>
              <w:t xml:space="preserve">на Педагогическом совете </w:t>
            </w:r>
          </w:p>
          <w:p w:rsidR="00464AEB" w:rsidRDefault="008E592C">
            <w:pPr>
              <w:jc w:val="both"/>
              <w:rPr>
                <w:rFonts w:eastAsia="Calibri"/>
              </w:rPr>
            </w:pPr>
            <w:r>
              <w:t>от 08.06.2023 Протокол № 04</w:t>
            </w:r>
          </w:p>
        </w:tc>
        <w:tc>
          <w:tcPr>
            <w:tcW w:w="3260" w:type="dxa"/>
          </w:tcPr>
          <w:p w:rsidR="00464AEB" w:rsidRDefault="00464AEB">
            <w:pPr>
              <w:jc w:val="center"/>
              <w:rPr>
                <w:rFonts w:eastAsia="Calibri"/>
              </w:rPr>
            </w:pPr>
          </w:p>
        </w:tc>
        <w:tc>
          <w:tcPr>
            <w:tcW w:w="3084" w:type="dxa"/>
          </w:tcPr>
          <w:p w:rsidR="00464AEB" w:rsidRDefault="00464AEB">
            <w:pPr>
              <w:jc w:val="center"/>
              <w:rPr>
                <w:rFonts w:eastAsia="Calibri"/>
              </w:rPr>
            </w:pPr>
            <w:r>
              <w:rPr>
                <w:rFonts w:eastAsia="Calibri"/>
              </w:rPr>
              <w:t>УТВЕРЖДАЮ</w:t>
            </w:r>
          </w:p>
          <w:p w:rsidR="00464AEB" w:rsidRDefault="00464AEB">
            <w:pPr>
              <w:rPr>
                <w:rFonts w:eastAsia="Calibri"/>
              </w:rPr>
            </w:pPr>
            <w:r>
              <w:rPr>
                <w:rFonts w:eastAsia="Calibri"/>
              </w:rPr>
              <w:t>Директор ЧПОУ «СККИТ»</w:t>
            </w:r>
          </w:p>
          <w:p w:rsidR="00464AEB" w:rsidRDefault="00464AEB">
            <w:pPr>
              <w:jc w:val="center"/>
              <w:rPr>
                <w:rFonts w:eastAsia="Calibri"/>
              </w:rPr>
            </w:pPr>
            <w:r>
              <w:rPr>
                <w:rFonts w:eastAsia="Calibri"/>
              </w:rPr>
              <w:t>А.В. Жукова</w:t>
            </w:r>
          </w:p>
          <w:p w:rsidR="008E592C" w:rsidRDefault="008E592C" w:rsidP="008E592C">
            <w:pPr>
              <w:jc w:val="both"/>
            </w:pPr>
            <w:r>
              <w:t>«08» июня 2023</w:t>
            </w:r>
          </w:p>
          <w:p w:rsidR="00464AEB" w:rsidRDefault="00464AEB">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851B28" w:rsidRPr="0056552E" w:rsidRDefault="00851B28" w:rsidP="00851B28">
      <w:pPr>
        <w:jc w:val="center"/>
        <w:rPr>
          <w:b/>
        </w:rPr>
      </w:pPr>
    </w:p>
    <w:p w:rsidR="00BD73C6" w:rsidRDefault="00632C46" w:rsidP="00BD73C6">
      <w:pPr>
        <w:jc w:val="center"/>
        <w:rPr>
          <w:b/>
          <w:bCs/>
          <w:lang w:eastAsia="en-US"/>
        </w:rPr>
      </w:pPr>
      <w:r>
        <w:rPr>
          <w:b/>
          <w:bCs/>
          <w:lang w:eastAsia="en-US"/>
        </w:rPr>
        <w:t xml:space="preserve">ПРИНЦИПЫ ОПТИЧЕСКОЙ КОРРЕКЦИИ ЗРЕНИЯ </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186B3A"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Pr="0014770C" w:rsidRDefault="00BD73C6"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8E592C" w:rsidP="00851B28">
      <w:pPr>
        <w:ind w:left="720" w:hanging="720"/>
        <w:contextualSpacing/>
        <w:jc w:val="center"/>
        <w:rPr>
          <w:rFonts w:eastAsia="Calibri"/>
          <w:b/>
        </w:rPr>
        <w:sectPr w:rsidR="00851B28" w:rsidRPr="0056552E" w:rsidSect="003E710A">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2" w:name="_Toc71488631"/>
      <w:bookmarkStart w:id="13" w:name="_Toc72747107"/>
      <w:r w:rsidRPr="0024485D">
        <w:rPr>
          <w:b/>
          <w:bCs/>
          <w:lang w:eastAsia="ar-SA"/>
        </w:rPr>
        <w:t>РЕКОМЕНДАЦИИ ПО ВЫПОЛНЕНИЮ ВИДОВ САМОСТОЯТЕЛЬНОЙ РАБОТЫ ОБУЧАЮЩИХСЯ</w:t>
      </w:r>
      <w:bookmarkEnd w:id="12"/>
      <w:bookmarkEnd w:id="13"/>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1B0189" w:rsidRPr="009C471C" w:rsidRDefault="001B0189" w:rsidP="001B0189">
      <w:pPr>
        <w:jc w:val="center"/>
        <w:rPr>
          <w:b/>
        </w:rPr>
      </w:pPr>
      <w:r w:rsidRPr="009C471C">
        <w:rPr>
          <w:b/>
        </w:rPr>
        <w:t>Методические рекомендации по подготовке докладов</w:t>
      </w:r>
    </w:p>
    <w:p w:rsidR="001B0189" w:rsidRPr="009C471C" w:rsidRDefault="001B0189" w:rsidP="001B0189">
      <w:pPr>
        <w:ind w:firstLine="709"/>
        <w:jc w:val="both"/>
      </w:pPr>
      <w:r w:rsidRPr="009C471C">
        <w:t xml:space="preserve">Доклад – публичное сообщение, представляющее собой развернутое изложение на определенную тему. </w:t>
      </w:r>
    </w:p>
    <w:p w:rsidR="001B0189" w:rsidRPr="009C471C" w:rsidRDefault="001B0189" w:rsidP="001B0189">
      <w:pPr>
        <w:ind w:firstLine="709"/>
        <w:jc w:val="both"/>
      </w:pPr>
      <w:r w:rsidRPr="009C471C">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1B0189" w:rsidRPr="009C471C" w:rsidRDefault="001B0189" w:rsidP="001B0189">
      <w:pPr>
        <w:ind w:firstLine="709"/>
        <w:jc w:val="both"/>
      </w:pPr>
      <w:r w:rsidRPr="009C471C">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1B0189" w:rsidRPr="009C471C" w:rsidRDefault="001B0189" w:rsidP="001B0189">
      <w:pPr>
        <w:ind w:firstLine="709"/>
        <w:jc w:val="both"/>
      </w:pPr>
      <w:r w:rsidRPr="009C471C">
        <w:t>Этапы подготовки доклада</w:t>
      </w:r>
    </w:p>
    <w:p w:rsidR="001B0189" w:rsidRPr="009C471C" w:rsidRDefault="001B0189" w:rsidP="001B0189">
      <w:pPr>
        <w:ind w:firstLine="709"/>
        <w:jc w:val="both"/>
      </w:pPr>
      <w:r w:rsidRPr="009C471C">
        <w:t>1.  Подготовка и планирование.</w:t>
      </w:r>
    </w:p>
    <w:p w:rsidR="001B0189" w:rsidRPr="009C471C" w:rsidRDefault="001B0189" w:rsidP="001B0189">
      <w:pPr>
        <w:ind w:firstLine="709"/>
        <w:jc w:val="both"/>
      </w:pPr>
      <w:r w:rsidRPr="009C471C">
        <w:t>2. Выбор и осознание темы доклада</w:t>
      </w:r>
    </w:p>
    <w:p w:rsidR="001B0189" w:rsidRPr="009C471C" w:rsidRDefault="001B0189" w:rsidP="001B0189">
      <w:pPr>
        <w:ind w:firstLine="709"/>
        <w:jc w:val="both"/>
      </w:pPr>
      <w:r w:rsidRPr="009C471C">
        <w:t xml:space="preserve">3. Подбор источников и литературы. </w:t>
      </w:r>
    </w:p>
    <w:p w:rsidR="001B0189" w:rsidRPr="009C471C" w:rsidRDefault="001B0189" w:rsidP="001B0189">
      <w:pPr>
        <w:ind w:firstLine="709"/>
        <w:jc w:val="both"/>
      </w:pPr>
      <w:r w:rsidRPr="009C471C">
        <w:t xml:space="preserve">4. Работа с выбранными источниками и литературой. </w:t>
      </w:r>
    </w:p>
    <w:p w:rsidR="001B0189" w:rsidRPr="009C471C" w:rsidRDefault="001B0189" w:rsidP="001B0189">
      <w:pPr>
        <w:ind w:firstLine="709"/>
        <w:jc w:val="both"/>
      </w:pPr>
      <w:r w:rsidRPr="009C471C">
        <w:t>5. Систематизация и анализ материала.</w:t>
      </w:r>
    </w:p>
    <w:p w:rsidR="001B0189" w:rsidRPr="009C471C" w:rsidRDefault="001B0189" w:rsidP="001B0189">
      <w:pPr>
        <w:ind w:firstLine="709"/>
        <w:jc w:val="both"/>
      </w:pPr>
      <w:r w:rsidRPr="009C471C">
        <w:t>6. Составление рабочего плана доклада.</w:t>
      </w:r>
    </w:p>
    <w:p w:rsidR="001B0189" w:rsidRPr="009C471C" w:rsidRDefault="001B0189" w:rsidP="001B0189">
      <w:pPr>
        <w:ind w:firstLine="709"/>
        <w:jc w:val="both"/>
      </w:pPr>
      <w:r w:rsidRPr="009C471C">
        <w:t xml:space="preserve">7. Письменное изложение материала по параграфам. </w:t>
      </w:r>
    </w:p>
    <w:p w:rsidR="001B0189" w:rsidRPr="009C471C" w:rsidRDefault="001B0189" w:rsidP="001B0189">
      <w:pPr>
        <w:ind w:firstLine="709"/>
        <w:jc w:val="both"/>
      </w:pPr>
      <w:r w:rsidRPr="009C471C">
        <w:t>8. Редактирование, переработка текста.</w:t>
      </w:r>
    </w:p>
    <w:p w:rsidR="001B0189" w:rsidRPr="009C471C" w:rsidRDefault="001B0189" w:rsidP="001B0189">
      <w:pPr>
        <w:ind w:firstLine="709"/>
        <w:jc w:val="both"/>
      </w:pPr>
      <w:r w:rsidRPr="009C471C">
        <w:t>9. Оформление доклада.</w:t>
      </w:r>
    </w:p>
    <w:p w:rsidR="001B0189" w:rsidRPr="009C471C" w:rsidRDefault="001B0189" w:rsidP="001B0189">
      <w:pPr>
        <w:ind w:firstLine="709"/>
        <w:jc w:val="both"/>
      </w:pPr>
      <w:r w:rsidRPr="009C471C">
        <w:t>10. Выступление с докладом.</w:t>
      </w:r>
    </w:p>
    <w:p w:rsidR="001B0189" w:rsidRPr="009C471C" w:rsidRDefault="001B0189" w:rsidP="001B0189">
      <w:pPr>
        <w:ind w:firstLine="709"/>
        <w:jc w:val="both"/>
      </w:pPr>
      <w:r w:rsidRPr="009C471C">
        <w:t>При  подготовке  доклада рекомендуется придерживаться следующих правил:</w:t>
      </w:r>
    </w:p>
    <w:p w:rsidR="001B0189" w:rsidRPr="009C471C" w:rsidRDefault="001B0189" w:rsidP="001B0189">
      <w:pPr>
        <w:ind w:firstLine="709"/>
        <w:jc w:val="both"/>
      </w:pPr>
      <w:r w:rsidRPr="009C471C">
        <w:t>Во-первых, необходимо четко соблюдать регламент.</w:t>
      </w:r>
    </w:p>
    <w:p w:rsidR="001B0189" w:rsidRPr="009C471C" w:rsidRDefault="001B0189" w:rsidP="001B0189">
      <w:pPr>
        <w:ind w:firstLine="709"/>
        <w:jc w:val="both"/>
      </w:pPr>
      <w:r w:rsidRPr="009C471C">
        <w:t>Для того чтобы уложиться в отведенное время необходимо:</w:t>
      </w:r>
    </w:p>
    <w:p w:rsidR="001B0189" w:rsidRPr="009C471C" w:rsidRDefault="001B0189" w:rsidP="001B0189">
      <w:pPr>
        <w:ind w:firstLine="709"/>
        <w:jc w:val="both"/>
      </w:pPr>
      <w:r w:rsidRPr="009C471C">
        <w:t>а) тщательно отобрать факты и примеры, исключить из текста выступления все, не относящееся напрямую к теме;</w:t>
      </w:r>
    </w:p>
    <w:p w:rsidR="001B0189" w:rsidRPr="009C471C" w:rsidRDefault="001B0189" w:rsidP="001B0189">
      <w:pPr>
        <w:ind w:firstLine="709"/>
        <w:jc w:val="both"/>
      </w:pPr>
      <w:r w:rsidRPr="009C471C">
        <w:t>б) исключить все повторы;</w:t>
      </w:r>
    </w:p>
    <w:p w:rsidR="001B0189" w:rsidRPr="009C471C" w:rsidRDefault="001B0189" w:rsidP="001B0189">
      <w:pPr>
        <w:ind w:firstLine="709"/>
        <w:jc w:val="both"/>
      </w:pPr>
      <w:r w:rsidRPr="009C471C">
        <w:t>в) весь иллюстративный материал (графики, диаграммы, таблицы, схемы) должен быть подготовлен заранее;</w:t>
      </w:r>
    </w:p>
    <w:p w:rsidR="001B0189" w:rsidRPr="009C471C" w:rsidRDefault="001B0189" w:rsidP="001B0189">
      <w:pPr>
        <w:ind w:firstLine="709"/>
        <w:jc w:val="both"/>
      </w:pPr>
      <w:r w:rsidRPr="009C471C">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1B0189" w:rsidRPr="009C471C" w:rsidRDefault="001B0189" w:rsidP="001B0189">
      <w:pPr>
        <w:ind w:firstLine="709"/>
        <w:jc w:val="both"/>
      </w:pPr>
      <w:r w:rsidRPr="009C471C">
        <w:t>Во-вторых, доклад должен хорошо восприниматься на слух.</w:t>
      </w:r>
    </w:p>
    <w:p w:rsidR="001B0189" w:rsidRPr="009C471C" w:rsidRDefault="001B0189" w:rsidP="001B0189">
      <w:pPr>
        <w:ind w:firstLine="709"/>
        <w:jc w:val="both"/>
      </w:pPr>
      <w:r w:rsidRPr="009C471C">
        <w:t>Это предполагает:</w:t>
      </w:r>
    </w:p>
    <w:p w:rsidR="001B0189" w:rsidRPr="009C471C" w:rsidRDefault="001B0189" w:rsidP="001B0189">
      <w:pPr>
        <w:ind w:firstLine="709"/>
        <w:jc w:val="both"/>
      </w:pPr>
      <w:r w:rsidRPr="009C471C">
        <w:t xml:space="preserve">а) краткость, т.е. исключение из текста слов и словосочетаний, не несущих </w:t>
      </w:r>
    </w:p>
    <w:p w:rsidR="001B0189" w:rsidRPr="009C471C" w:rsidRDefault="001B0189" w:rsidP="001B0189">
      <w:pPr>
        <w:ind w:firstLine="709"/>
        <w:jc w:val="both"/>
      </w:pPr>
      <w:r w:rsidRPr="009C471C">
        <w:t>смысловой нагрузки;</w:t>
      </w:r>
    </w:p>
    <w:p w:rsidR="001B0189" w:rsidRPr="009C471C" w:rsidRDefault="001B0189" w:rsidP="001B0189">
      <w:pPr>
        <w:ind w:firstLine="709"/>
        <w:jc w:val="both"/>
      </w:pPr>
      <w:r w:rsidRPr="009C471C">
        <w:t>б) смысловую точность, т.е. отсутствие возможности двоякого толкования тех или иных фраз;</w:t>
      </w:r>
    </w:p>
    <w:p w:rsidR="001B0189" w:rsidRPr="009C471C" w:rsidRDefault="001B0189" w:rsidP="001B0189">
      <w:pPr>
        <w:ind w:firstLine="709"/>
        <w:jc w:val="both"/>
      </w:pPr>
      <w:r w:rsidRPr="009C471C">
        <w:t>в) отказ от неоправданного использования иностранных слов и сложных грамматических конструкций.</w:t>
      </w:r>
    </w:p>
    <w:p w:rsidR="001B0189" w:rsidRPr="002547FA" w:rsidRDefault="001B0189" w:rsidP="001B0189">
      <w:pPr>
        <w:ind w:firstLine="709"/>
        <w:jc w:val="both"/>
        <w:rPr>
          <w:sz w:val="22"/>
          <w:szCs w:val="22"/>
        </w:rPr>
      </w:pPr>
      <w:r w:rsidRPr="002547FA">
        <w:rPr>
          <w:sz w:val="22"/>
          <w:szCs w:val="22"/>
        </w:rPr>
        <w:t>Доклады оцениваются по следующим критериям:</w:t>
      </w:r>
    </w:p>
    <w:p w:rsidR="001B0189" w:rsidRPr="002547FA" w:rsidRDefault="001B0189" w:rsidP="001B0189">
      <w:pPr>
        <w:ind w:firstLine="709"/>
        <w:jc w:val="both"/>
        <w:rPr>
          <w:sz w:val="22"/>
          <w:szCs w:val="22"/>
        </w:rPr>
      </w:pPr>
      <w:r w:rsidRPr="002547FA">
        <w:rPr>
          <w:sz w:val="22"/>
          <w:szCs w:val="22"/>
        </w:rPr>
        <w:t>- соблюдение требований к его оформлению;</w:t>
      </w:r>
    </w:p>
    <w:p w:rsidR="001B0189" w:rsidRPr="002547FA" w:rsidRDefault="001B0189" w:rsidP="001B0189">
      <w:pPr>
        <w:ind w:firstLine="709"/>
        <w:jc w:val="both"/>
        <w:rPr>
          <w:sz w:val="22"/>
          <w:szCs w:val="22"/>
        </w:rPr>
      </w:pPr>
      <w:r w:rsidRPr="002547FA">
        <w:rPr>
          <w:sz w:val="22"/>
          <w:szCs w:val="22"/>
        </w:rPr>
        <w:t xml:space="preserve">- необходимость и достаточность информации для раскрытия темы; </w:t>
      </w:r>
    </w:p>
    <w:p w:rsidR="001B0189" w:rsidRPr="002547FA" w:rsidRDefault="001B0189" w:rsidP="001B0189">
      <w:pPr>
        <w:ind w:firstLine="709"/>
        <w:jc w:val="both"/>
        <w:rPr>
          <w:sz w:val="22"/>
          <w:szCs w:val="22"/>
        </w:rPr>
      </w:pPr>
      <w:r w:rsidRPr="002547FA">
        <w:rPr>
          <w:sz w:val="22"/>
          <w:szCs w:val="22"/>
        </w:rPr>
        <w:t>- умение обучающегося свободно излагать основные идеи, отраженные в докладе;</w:t>
      </w:r>
    </w:p>
    <w:p w:rsidR="001B0189" w:rsidRPr="002547FA" w:rsidRDefault="001B0189" w:rsidP="001B0189">
      <w:pPr>
        <w:ind w:firstLine="709"/>
        <w:jc w:val="both"/>
        <w:rPr>
          <w:sz w:val="22"/>
          <w:szCs w:val="22"/>
        </w:rPr>
      </w:pPr>
      <w:r w:rsidRPr="002547FA">
        <w:rPr>
          <w:sz w:val="22"/>
          <w:szCs w:val="22"/>
        </w:rPr>
        <w:t>- способность учащегося понять суть задаваемых ему вопросов и сформулировать точные ответы на них.</w:t>
      </w:r>
    </w:p>
    <w:p w:rsidR="001B0189" w:rsidRPr="009C471C" w:rsidRDefault="001B0189" w:rsidP="001B0189">
      <w:pPr>
        <w:ind w:firstLine="709"/>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E32992" w:rsidRPr="00851B28" w:rsidRDefault="00851B28" w:rsidP="008E52F1">
      <w:pPr>
        <w:suppressAutoHyphens/>
        <w:ind w:firstLine="709"/>
        <w:jc w:val="both"/>
        <w:rPr>
          <w:b/>
          <w:bCs/>
          <w:color w:val="FF0000"/>
          <w:sz w:val="28"/>
          <w:szCs w:val="28"/>
          <w:lang w:eastAsia="zh-CN" w:bidi="hi-IN"/>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sectPr w:rsidR="00E32992" w:rsidRPr="00851B28" w:rsidSect="00B46EC6">
      <w:footerReference w:type="even" r:id="rId24"/>
      <w:footerReference w:type="default" r:id="rId25"/>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64" w:rsidRDefault="00002564">
      <w:r>
        <w:separator/>
      </w:r>
    </w:p>
  </w:endnote>
  <w:endnote w:type="continuationSeparator" w:id="0">
    <w:p w:rsidR="00002564" w:rsidRDefault="0000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4" w:rsidRDefault="00002564"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2564" w:rsidRDefault="00002564"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4" w:rsidRDefault="00002564" w:rsidP="0012671B">
    <w:pPr>
      <w:pStyle w:val="a3"/>
      <w:jc w:val="center"/>
    </w:pPr>
    <w:r>
      <w:fldChar w:fldCharType="begin"/>
    </w:r>
    <w:r>
      <w:instrText>PAGE   \* MERGEFORMAT</w:instrText>
    </w:r>
    <w:r>
      <w:fldChar w:fldCharType="separate"/>
    </w:r>
    <w:r w:rsidR="008E592C">
      <w:rPr>
        <w:noProof/>
      </w:rPr>
      <w:t>17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4" w:rsidRDefault="00002564">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4" w:rsidRDefault="00002564"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2564" w:rsidRDefault="00002564" w:rsidP="007B4F47">
    <w:pPr>
      <w:pStyle w:val="a3"/>
      <w:ind w:right="360"/>
    </w:pPr>
  </w:p>
  <w:p w:rsidR="00002564" w:rsidRDefault="0000256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4" w:rsidRDefault="00002564"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592C">
      <w:rPr>
        <w:rStyle w:val="a5"/>
        <w:noProof/>
      </w:rPr>
      <w:t>34</w:t>
    </w:r>
    <w:r>
      <w:rPr>
        <w:rStyle w:val="a5"/>
      </w:rPr>
      <w:fldChar w:fldCharType="end"/>
    </w:r>
  </w:p>
  <w:p w:rsidR="00002564" w:rsidRDefault="00002564" w:rsidP="007B4F47">
    <w:pPr>
      <w:pStyle w:val="a3"/>
      <w:ind w:right="360"/>
    </w:pPr>
  </w:p>
  <w:p w:rsidR="00002564" w:rsidRDefault="000025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64" w:rsidRDefault="00002564">
      <w:r>
        <w:separator/>
      </w:r>
    </w:p>
  </w:footnote>
  <w:footnote w:type="continuationSeparator" w:id="0">
    <w:p w:rsidR="00002564" w:rsidRDefault="00002564">
      <w:r>
        <w:continuationSeparator/>
      </w:r>
    </w:p>
  </w:footnote>
  <w:footnote w:id="1">
    <w:p w:rsidR="00002564" w:rsidRDefault="00002564"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mbol" w:hAnsi="Symbol" w:cs="OpenSymbol"/>
        <w:b/>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1B229F8"/>
    <w:multiLevelType w:val="hybridMultilevel"/>
    <w:tmpl w:val="3492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2604C0"/>
    <w:multiLevelType w:val="hybridMultilevel"/>
    <w:tmpl w:val="8DBA9A8C"/>
    <w:lvl w:ilvl="0" w:tplc="9DC4068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15:restartNumberingAfterBreak="0">
    <w:nsid w:val="052E68E4"/>
    <w:multiLevelType w:val="hybridMultilevel"/>
    <w:tmpl w:val="6E821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07B1463C"/>
    <w:multiLevelType w:val="hybridMultilevel"/>
    <w:tmpl w:val="3C308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07F61D6F"/>
    <w:multiLevelType w:val="hybridMultilevel"/>
    <w:tmpl w:val="CFFC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CD9078E"/>
    <w:multiLevelType w:val="hybridMultilevel"/>
    <w:tmpl w:val="F99EE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0FC47704"/>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8" w15:restartNumberingAfterBreak="0">
    <w:nsid w:val="133809ED"/>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CE65AC8"/>
    <w:multiLevelType w:val="hybridMultilevel"/>
    <w:tmpl w:val="CE6CA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1D5D325F"/>
    <w:multiLevelType w:val="hybridMultilevel"/>
    <w:tmpl w:val="D9AC4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88312D"/>
    <w:multiLevelType w:val="hybridMultilevel"/>
    <w:tmpl w:val="90826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6238A"/>
    <w:multiLevelType w:val="hybridMultilevel"/>
    <w:tmpl w:val="3AD6959C"/>
    <w:lvl w:ilvl="0" w:tplc="E81E80EE">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F55021"/>
    <w:multiLevelType w:val="hybridMultilevel"/>
    <w:tmpl w:val="82127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A4D0FDF"/>
    <w:multiLevelType w:val="hybridMultilevel"/>
    <w:tmpl w:val="550AC76A"/>
    <w:lvl w:ilvl="0" w:tplc="DF02E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B27213A"/>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2B5354E5"/>
    <w:multiLevelType w:val="hybridMultilevel"/>
    <w:tmpl w:val="3E5CB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2A77315"/>
    <w:multiLevelType w:val="hybridMultilevel"/>
    <w:tmpl w:val="A41C628C"/>
    <w:lvl w:ilvl="0" w:tplc="EA601E2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15:restartNumberingAfterBreak="0">
    <w:nsid w:val="36440826"/>
    <w:multiLevelType w:val="hybridMultilevel"/>
    <w:tmpl w:val="8D6A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490331CB"/>
    <w:multiLevelType w:val="hybridMultilevel"/>
    <w:tmpl w:val="F16A1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1D05C76"/>
    <w:multiLevelType w:val="hybridMultilevel"/>
    <w:tmpl w:val="ACE8C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3CC0363"/>
    <w:multiLevelType w:val="multilevel"/>
    <w:tmpl w:val="00000016"/>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rPr>
        <w:rFonts w:cs="Times New Roman"/>
        <w:lang w:val="ru-RU"/>
      </w:rPr>
    </w:lvl>
    <w:lvl w:ilvl="2">
      <w:start w:val="1"/>
      <w:numFmt w:val="decimal"/>
      <w:lvlText w:val="%3."/>
      <w:lvlJc w:val="left"/>
      <w:pPr>
        <w:tabs>
          <w:tab w:val="num" w:pos="1440"/>
        </w:tabs>
        <w:ind w:left="1440" w:hanging="360"/>
      </w:pPr>
      <w:rPr>
        <w:rFonts w:cs="Times New Roman"/>
        <w:lang w:val="ru-RU"/>
      </w:rPr>
    </w:lvl>
    <w:lvl w:ilvl="3">
      <w:start w:val="1"/>
      <w:numFmt w:val="decimal"/>
      <w:lvlText w:val="%4."/>
      <w:lvlJc w:val="left"/>
      <w:pPr>
        <w:tabs>
          <w:tab w:val="num" w:pos="1800"/>
        </w:tabs>
        <w:ind w:left="1800" w:hanging="360"/>
      </w:pPr>
      <w:rPr>
        <w:rFonts w:cs="Times New Roman"/>
        <w:lang w:val="ru-RU"/>
      </w:rPr>
    </w:lvl>
    <w:lvl w:ilvl="4">
      <w:start w:val="1"/>
      <w:numFmt w:val="decimal"/>
      <w:lvlText w:val="%5."/>
      <w:lvlJc w:val="left"/>
      <w:pPr>
        <w:tabs>
          <w:tab w:val="num" w:pos="2160"/>
        </w:tabs>
        <w:ind w:left="2160" w:hanging="360"/>
      </w:pPr>
      <w:rPr>
        <w:rFonts w:cs="Times New Roman"/>
        <w:lang w:val="ru-RU"/>
      </w:rPr>
    </w:lvl>
    <w:lvl w:ilvl="5">
      <w:start w:val="1"/>
      <w:numFmt w:val="decimal"/>
      <w:lvlText w:val="%6."/>
      <w:lvlJc w:val="left"/>
      <w:pPr>
        <w:tabs>
          <w:tab w:val="num" w:pos="2520"/>
        </w:tabs>
        <w:ind w:left="2520" w:hanging="360"/>
      </w:pPr>
      <w:rPr>
        <w:rFonts w:cs="Times New Roman"/>
        <w:lang w:val="ru-RU"/>
      </w:rPr>
    </w:lvl>
    <w:lvl w:ilvl="6">
      <w:start w:val="1"/>
      <w:numFmt w:val="decimal"/>
      <w:lvlText w:val="%7."/>
      <w:lvlJc w:val="left"/>
      <w:pPr>
        <w:tabs>
          <w:tab w:val="num" w:pos="2880"/>
        </w:tabs>
        <w:ind w:left="2880" w:hanging="360"/>
      </w:pPr>
      <w:rPr>
        <w:rFonts w:cs="Times New Roman"/>
        <w:lang w:val="ru-RU"/>
      </w:rPr>
    </w:lvl>
    <w:lvl w:ilvl="7">
      <w:start w:val="1"/>
      <w:numFmt w:val="decimal"/>
      <w:lvlText w:val="%8."/>
      <w:lvlJc w:val="left"/>
      <w:pPr>
        <w:tabs>
          <w:tab w:val="num" w:pos="3240"/>
        </w:tabs>
        <w:ind w:left="3240" w:hanging="360"/>
      </w:pPr>
      <w:rPr>
        <w:rFonts w:cs="Times New Roman"/>
        <w:lang w:val="ru-RU"/>
      </w:rPr>
    </w:lvl>
    <w:lvl w:ilvl="8">
      <w:start w:val="1"/>
      <w:numFmt w:val="decimal"/>
      <w:lvlText w:val="%9."/>
      <w:lvlJc w:val="left"/>
      <w:pPr>
        <w:tabs>
          <w:tab w:val="num" w:pos="3600"/>
        </w:tabs>
        <w:ind w:left="3600" w:hanging="360"/>
      </w:pPr>
      <w:rPr>
        <w:rFonts w:cs="Times New Roman"/>
        <w:lang w:val="ru-RU"/>
      </w:rPr>
    </w:lvl>
  </w:abstractNum>
  <w:abstractNum w:abstractNumId="42" w15:restartNumberingAfterBreak="0">
    <w:nsid w:val="55D87483"/>
    <w:multiLevelType w:val="hybridMultilevel"/>
    <w:tmpl w:val="53844F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38530E8"/>
    <w:multiLevelType w:val="hybridMultilevel"/>
    <w:tmpl w:val="02747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77C59AB"/>
    <w:multiLevelType w:val="hybridMultilevel"/>
    <w:tmpl w:val="7FD47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8403328"/>
    <w:multiLevelType w:val="hybridMultilevel"/>
    <w:tmpl w:val="69CC2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8606D1C"/>
    <w:multiLevelType w:val="hybridMultilevel"/>
    <w:tmpl w:val="40766638"/>
    <w:lvl w:ilvl="0" w:tplc="21841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8B62D1"/>
    <w:multiLevelType w:val="hybridMultilevel"/>
    <w:tmpl w:val="7194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120424"/>
    <w:multiLevelType w:val="hybridMultilevel"/>
    <w:tmpl w:val="F0F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FB70119"/>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0DC7782"/>
    <w:multiLevelType w:val="hybridMultilevel"/>
    <w:tmpl w:val="6AB2A408"/>
    <w:lvl w:ilvl="0" w:tplc="B46870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A310F9B"/>
    <w:multiLevelType w:val="hybridMultilevel"/>
    <w:tmpl w:val="A24A8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C6B645F"/>
    <w:multiLevelType w:val="hybridMultilevel"/>
    <w:tmpl w:val="DED87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3"/>
  </w:num>
  <w:num w:numId="2">
    <w:abstractNumId w:val="39"/>
  </w:num>
  <w:num w:numId="3">
    <w:abstractNumId w:val="25"/>
  </w:num>
  <w:num w:numId="4">
    <w:abstractNumId w:val="44"/>
  </w:num>
  <w:num w:numId="5">
    <w:abstractNumId w:val="33"/>
  </w:num>
  <w:num w:numId="6">
    <w:abstractNumId w:val="29"/>
  </w:num>
  <w:num w:numId="7">
    <w:abstractNumId w:val="21"/>
  </w:num>
  <w:num w:numId="8">
    <w:abstractNumId w:val="38"/>
  </w:num>
  <w:num w:numId="9">
    <w:abstractNumId w:val="26"/>
  </w:num>
  <w:num w:numId="10">
    <w:abstractNumId w:val="28"/>
  </w:num>
  <w:num w:numId="11">
    <w:abstractNumId w:val="52"/>
  </w:num>
  <w:num w:numId="12">
    <w:abstractNumId w:val="48"/>
  </w:num>
  <w:num w:numId="13">
    <w:abstractNumId w:val="45"/>
  </w:num>
  <w:num w:numId="14">
    <w:abstractNumId w:val="36"/>
  </w:num>
  <w:num w:numId="15">
    <w:abstractNumId w:val="51"/>
  </w:num>
  <w:num w:numId="16">
    <w:abstractNumId w:val="23"/>
  </w:num>
  <w:num w:numId="17">
    <w:abstractNumId w:val="40"/>
  </w:num>
  <w:num w:numId="18">
    <w:abstractNumId w:val="49"/>
  </w:num>
  <w:num w:numId="19">
    <w:abstractNumId w:val="35"/>
  </w:num>
  <w:num w:numId="20">
    <w:abstractNumId w:val="22"/>
  </w:num>
  <w:num w:numId="21">
    <w:abstractNumId w:val="50"/>
  </w:num>
  <w:num w:numId="22">
    <w:abstractNumId w:val="27"/>
  </w:num>
  <w:num w:numId="23">
    <w:abstractNumId w:val="31"/>
  </w:num>
  <w:num w:numId="24">
    <w:abstractNumId w:val="47"/>
  </w:num>
  <w:num w:numId="25">
    <w:abstractNumId w:val="24"/>
  </w:num>
  <w:num w:numId="26">
    <w:abstractNumId w:val="34"/>
  </w:num>
  <w:num w:numId="27">
    <w:abstractNumId w:val="46"/>
  </w:num>
  <w:num w:numId="28">
    <w:abstractNumId w:val="7"/>
  </w:num>
  <w:num w:numId="29">
    <w:abstractNumId w:val="30"/>
  </w:num>
  <w:num w:numId="30">
    <w:abstractNumId w:val="20"/>
  </w:num>
  <w:num w:numId="31">
    <w:abstractNumId w:val="19"/>
  </w:num>
  <w:num w:numId="32">
    <w:abstractNumId w:val="37"/>
  </w:num>
  <w:num w:numId="33">
    <w:abstractNumId w:val="32"/>
  </w:num>
  <w:num w:numId="34">
    <w:abstractNumId w:val="15"/>
  </w:num>
  <w:num w:numId="35">
    <w:abstractNumId w:val="0"/>
  </w:num>
  <w:num w:numId="36">
    <w:abstractNumId w:val="1"/>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6"/>
  </w:num>
  <w:num w:numId="44">
    <w:abstractNumId w:val="17"/>
  </w:num>
  <w:num w:numId="45">
    <w:abstractNumId w:val="18"/>
  </w:num>
  <w:num w:numId="46">
    <w:abstractNumId w:val="42"/>
  </w:num>
  <w:num w:numId="47">
    <w:abstractNumId w:val="41"/>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2564"/>
    <w:rsid w:val="00005D09"/>
    <w:rsid w:val="00017AFB"/>
    <w:rsid w:val="00024656"/>
    <w:rsid w:val="000330BB"/>
    <w:rsid w:val="00041400"/>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105A9B"/>
    <w:rsid w:val="00105C3E"/>
    <w:rsid w:val="00110BE5"/>
    <w:rsid w:val="001155A8"/>
    <w:rsid w:val="00122422"/>
    <w:rsid w:val="0012671B"/>
    <w:rsid w:val="00135261"/>
    <w:rsid w:val="00135A43"/>
    <w:rsid w:val="00136DEA"/>
    <w:rsid w:val="00137100"/>
    <w:rsid w:val="00137DF3"/>
    <w:rsid w:val="001444E5"/>
    <w:rsid w:val="00145345"/>
    <w:rsid w:val="00155A0A"/>
    <w:rsid w:val="00161F79"/>
    <w:rsid w:val="0016437C"/>
    <w:rsid w:val="00171046"/>
    <w:rsid w:val="001763AA"/>
    <w:rsid w:val="00177C9C"/>
    <w:rsid w:val="0018204F"/>
    <w:rsid w:val="00186B3A"/>
    <w:rsid w:val="00193237"/>
    <w:rsid w:val="001A23EF"/>
    <w:rsid w:val="001B0189"/>
    <w:rsid w:val="001B06F4"/>
    <w:rsid w:val="001B306E"/>
    <w:rsid w:val="001B327D"/>
    <w:rsid w:val="001B358D"/>
    <w:rsid w:val="001B75E8"/>
    <w:rsid w:val="001C0993"/>
    <w:rsid w:val="001C0AA8"/>
    <w:rsid w:val="001D07FF"/>
    <w:rsid w:val="001D3FF0"/>
    <w:rsid w:val="001E2294"/>
    <w:rsid w:val="001F1DE3"/>
    <w:rsid w:val="00200DAD"/>
    <w:rsid w:val="002218EC"/>
    <w:rsid w:val="00222036"/>
    <w:rsid w:val="00223F09"/>
    <w:rsid w:val="0024485D"/>
    <w:rsid w:val="002523E2"/>
    <w:rsid w:val="00257E43"/>
    <w:rsid w:val="00261899"/>
    <w:rsid w:val="00265C14"/>
    <w:rsid w:val="00275DBF"/>
    <w:rsid w:val="002808AD"/>
    <w:rsid w:val="002905D2"/>
    <w:rsid w:val="002A1A87"/>
    <w:rsid w:val="002A37CD"/>
    <w:rsid w:val="002A52CB"/>
    <w:rsid w:val="002B45C4"/>
    <w:rsid w:val="002C1305"/>
    <w:rsid w:val="002C177E"/>
    <w:rsid w:val="002D28FD"/>
    <w:rsid w:val="002D62BC"/>
    <w:rsid w:val="002E356C"/>
    <w:rsid w:val="002E6005"/>
    <w:rsid w:val="002F1F62"/>
    <w:rsid w:val="002F4AA7"/>
    <w:rsid w:val="00302F59"/>
    <w:rsid w:val="00312D67"/>
    <w:rsid w:val="00316606"/>
    <w:rsid w:val="0033412B"/>
    <w:rsid w:val="003413BA"/>
    <w:rsid w:val="00341727"/>
    <w:rsid w:val="00345933"/>
    <w:rsid w:val="00361B97"/>
    <w:rsid w:val="00366546"/>
    <w:rsid w:val="003806FA"/>
    <w:rsid w:val="00392B32"/>
    <w:rsid w:val="003A2939"/>
    <w:rsid w:val="003A5E47"/>
    <w:rsid w:val="003B18C6"/>
    <w:rsid w:val="003D1367"/>
    <w:rsid w:val="003D46A4"/>
    <w:rsid w:val="003E1DDC"/>
    <w:rsid w:val="003E3A21"/>
    <w:rsid w:val="003E710A"/>
    <w:rsid w:val="003F11C3"/>
    <w:rsid w:val="003F1605"/>
    <w:rsid w:val="003F6B24"/>
    <w:rsid w:val="0040006F"/>
    <w:rsid w:val="00450ACA"/>
    <w:rsid w:val="00456384"/>
    <w:rsid w:val="004621C3"/>
    <w:rsid w:val="00464AEB"/>
    <w:rsid w:val="00465D4C"/>
    <w:rsid w:val="004708D9"/>
    <w:rsid w:val="00476586"/>
    <w:rsid w:val="00490F16"/>
    <w:rsid w:val="0049530C"/>
    <w:rsid w:val="004A7B37"/>
    <w:rsid w:val="004C0C7D"/>
    <w:rsid w:val="004C3D76"/>
    <w:rsid w:val="004D0311"/>
    <w:rsid w:val="004D2972"/>
    <w:rsid w:val="004E0324"/>
    <w:rsid w:val="004E1361"/>
    <w:rsid w:val="004E7DD2"/>
    <w:rsid w:val="004F3582"/>
    <w:rsid w:val="004F672F"/>
    <w:rsid w:val="00500036"/>
    <w:rsid w:val="00504FB3"/>
    <w:rsid w:val="00517AA4"/>
    <w:rsid w:val="00525707"/>
    <w:rsid w:val="005269DE"/>
    <w:rsid w:val="00553B4B"/>
    <w:rsid w:val="005639F5"/>
    <w:rsid w:val="00590650"/>
    <w:rsid w:val="00594FA9"/>
    <w:rsid w:val="00597591"/>
    <w:rsid w:val="005A22C8"/>
    <w:rsid w:val="005B5C69"/>
    <w:rsid w:val="005B682F"/>
    <w:rsid w:val="005C0F34"/>
    <w:rsid w:val="005D308C"/>
    <w:rsid w:val="005E748D"/>
    <w:rsid w:val="005F2234"/>
    <w:rsid w:val="005F77ED"/>
    <w:rsid w:val="005F783B"/>
    <w:rsid w:val="0061676A"/>
    <w:rsid w:val="006267A0"/>
    <w:rsid w:val="00632C46"/>
    <w:rsid w:val="00634E02"/>
    <w:rsid w:val="006427F2"/>
    <w:rsid w:val="00643894"/>
    <w:rsid w:val="006457EE"/>
    <w:rsid w:val="00660973"/>
    <w:rsid w:val="006758E2"/>
    <w:rsid w:val="006904B0"/>
    <w:rsid w:val="00692E80"/>
    <w:rsid w:val="006B13F3"/>
    <w:rsid w:val="006B45EB"/>
    <w:rsid w:val="006D1350"/>
    <w:rsid w:val="006E0B4A"/>
    <w:rsid w:val="006E65EF"/>
    <w:rsid w:val="00702839"/>
    <w:rsid w:val="0070672B"/>
    <w:rsid w:val="00716FC5"/>
    <w:rsid w:val="00722098"/>
    <w:rsid w:val="00726F33"/>
    <w:rsid w:val="00731987"/>
    <w:rsid w:val="007521CB"/>
    <w:rsid w:val="0077498D"/>
    <w:rsid w:val="00775D06"/>
    <w:rsid w:val="00777895"/>
    <w:rsid w:val="00780108"/>
    <w:rsid w:val="00785A0B"/>
    <w:rsid w:val="00786C61"/>
    <w:rsid w:val="00796F47"/>
    <w:rsid w:val="007A3C86"/>
    <w:rsid w:val="007A793C"/>
    <w:rsid w:val="007B0177"/>
    <w:rsid w:val="007B26BC"/>
    <w:rsid w:val="007B4BCA"/>
    <w:rsid w:val="007B4F47"/>
    <w:rsid w:val="007C307F"/>
    <w:rsid w:val="007C46AD"/>
    <w:rsid w:val="007D2212"/>
    <w:rsid w:val="007D3B51"/>
    <w:rsid w:val="007D78E1"/>
    <w:rsid w:val="007E39BD"/>
    <w:rsid w:val="007F11AD"/>
    <w:rsid w:val="007F18F8"/>
    <w:rsid w:val="007F3380"/>
    <w:rsid w:val="007F5FF2"/>
    <w:rsid w:val="007F66CC"/>
    <w:rsid w:val="008007FD"/>
    <w:rsid w:val="00801DC5"/>
    <w:rsid w:val="00802931"/>
    <w:rsid w:val="00817729"/>
    <w:rsid w:val="008217EE"/>
    <w:rsid w:val="00840C34"/>
    <w:rsid w:val="0084225D"/>
    <w:rsid w:val="008431F7"/>
    <w:rsid w:val="008475F8"/>
    <w:rsid w:val="00851B28"/>
    <w:rsid w:val="008537B5"/>
    <w:rsid w:val="00854337"/>
    <w:rsid w:val="00856AEE"/>
    <w:rsid w:val="008708D1"/>
    <w:rsid w:val="00877D92"/>
    <w:rsid w:val="00882055"/>
    <w:rsid w:val="008837BD"/>
    <w:rsid w:val="00883932"/>
    <w:rsid w:val="008A3555"/>
    <w:rsid w:val="008A5100"/>
    <w:rsid w:val="008A64D5"/>
    <w:rsid w:val="008A663B"/>
    <w:rsid w:val="008A6D7C"/>
    <w:rsid w:val="008A78C3"/>
    <w:rsid w:val="008B0411"/>
    <w:rsid w:val="008B0858"/>
    <w:rsid w:val="008B5E74"/>
    <w:rsid w:val="008C58B3"/>
    <w:rsid w:val="008D77B7"/>
    <w:rsid w:val="008E216B"/>
    <w:rsid w:val="008E52F1"/>
    <w:rsid w:val="008E592C"/>
    <w:rsid w:val="008E59BA"/>
    <w:rsid w:val="008E5B02"/>
    <w:rsid w:val="008E71ED"/>
    <w:rsid w:val="008F1272"/>
    <w:rsid w:val="009013C1"/>
    <w:rsid w:val="009047D2"/>
    <w:rsid w:val="009056EB"/>
    <w:rsid w:val="00907F0F"/>
    <w:rsid w:val="00934FBC"/>
    <w:rsid w:val="00942E74"/>
    <w:rsid w:val="00946A0F"/>
    <w:rsid w:val="00951856"/>
    <w:rsid w:val="00957C1B"/>
    <w:rsid w:val="00964C53"/>
    <w:rsid w:val="00974047"/>
    <w:rsid w:val="00977655"/>
    <w:rsid w:val="0098486F"/>
    <w:rsid w:val="009A1CA3"/>
    <w:rsid w:val="009B1DB2"/>
    <w:rsid w:val="009B36D1"/>
    <w:rsid w:val="009B5A6A"/>
    <w:rsid w:val="009E1F5C"/>
    <w:rsid w:val="009E5EE6"/>
    <w:rsid w:val="009E63A3"/>
    <w:rsid w:val="00A05DD0"/>
    <w:rsid w:val="00A07F52"/>
    <w:rsid w:val="00A22AC0"/>
    <w:rsid w:val="00A24EA2"/>
    <w:rsid w:val="00A25503"/>
    <w:rsid w:val="00A31FF3"/>
    <w:rsid w:val="00A32FC1"/>
    <w:rsid w:val="00A425A5"/>
    <w:rsid w:val="00A449DF"/>
    <w:rsid w:val="00A52848"/>
    <w:rsid w:val="00A53F7C"/>
    <w:rsid w:val="00A77577"/>
    <w:rsid w:val="00A8184C"/>
    <w:rsid w:val="00A84EA3"/>
    <w:rsid w:val="00A90BE3"/>
    <w:rsid w:val="00AA446A"/>
    <w:rsid w:val="00AB2053"/>
    <w:rsid w:val="00AB4AF2"/>
    <w:rsid w:val="00AC04BD"/>
    <w:rsid w:val="00AD06FE"/>
    <w:rsid w:val="00AD189B"/>
    <w:rsid w:val="00AD1A1A"/>
    <w:rsid w:val="00AD48A6"/>
    <w:rsid w:val="00AE31A8"/>
    <w:rsid w:val="00AE5CC2"/>
    <w:rsid w:val="00AF0BB9"/>
    <w:rsid w:val="00AF60A9"/>
    <w:rsid w:val="00B03E4C"/>
    <w:rsid w:val="00B1658C"/>
    <w:rsid w:val="00B2623F"/>
    <w:rsid w:val="00B26E5F"/>
    <w:rsid w:val="00B342EB"/>
    <w:rsid w:val="00B42A82"/>
    <w:rsid w:val="00B46EC6"/>
    <w:rsid w:val="00B521A5"/>
    <w:rsid w:val="00B61EB0"/>
    <w:rsid w:val="00B73BA6"/>
    <w:rsid w:val="00B86951"/>
    <w:rsid w:val="00B90697"/>
    <w:rsid w:val="00B97D4C"/>
    <w:rsid w:val="00BA6A72"/>
    <w:rsid w:val="00BA7117"/>
    <w:rsid w:val="00BC2B14"/>
    <w:rsid w:val="00BD2003"/>
    <w:rsid w:val="00BD620D"/>
    <w:rsid w:val="00BD73C6"/>
    <w:rsid w:val="00BE048A"/>
    <w:rsid w:val="00BE0A7C"/>
    <w:rsid w:val="00BE400B"/>
    <w:rsid w:val="00BF1FA4"/>
    <w:rsid w:val="00BF29DB"/>
    <w:rsid w:val="00BF4900"/>
    <w:rsid w:val="00BF4913"/>
    <w:rsid w:val="00BF4DEC"/>
    <w:rsid w:val="00C31F02"/>
    <w:rsid w:val="00C33CE8"/>
    <w:rsid w:val="00C33DF1"/>
    <w:rsid w:val="00C5084C"/>
    <w:rsid w:val="00C6029C"/>
    <w:rsid w:val="00C71029"/>
    <w:rsid w:val="00C71A99"/>
    <w:rsid w:val="00C77613"/>
    <w:rsid w:val="00C83BC7"/>
    <w:rsid w:val="00C95C65"/>
    <w:rsid w:val="00CA5186"/>
    <w:rsid w:val="00CA51CB"/>
    <w:rsid w:val="00CD0E83"/>
    <w:rsid w:val="00CD16EB"/>
    <w:rsid w:val="00CD30C6"/>
    <w:rsid w:val="00CD37B4"/>
    <w:rsid w:val="00CD50BF"/>
    <w:rsid w:val="00CD6C4B"/>
    <w:rsid w:val="00CE14A5"/>
    <w:rsid w:val="00CE261B"/>
    <w:rsid w:val="00CE2B86"/>
    <w:rsid w:val="00CE4EC7"/>
    <w:rsid w:val="00CE6DC9"/>
    <w:rsid w:val="00D03E68"/>
    <w:rsid w:val="00D16CD2"/>
    <w:rsid w:val="00D2357B"/>
    <w:rsid w:val="00D63C5B"/>
    <w:rsid w:val="00D670CC"/>
    <w:rsid w:val="00D702FF"/>
    <w:rsid w:val="00D75ED2"/>
    <w:rsid w:val="00DB65B5"/>
    <w:rsid w:val="00DC5C3F"/>
    <w:rsid w:val="00DC7A62"/>
    <w:rsid w:val="00DE3039"/>
    <w:rsid w:val="00DE5F56"/>
    <w:rsid w:val="00DE63EA"/>
    <w:rsid w:val="00DF51EC"/>
    <w:rsid w:val="00DF6833"/>
    <w:rsid w:val="00E002B8"/>
    <w:rsid w:val="00E07147"/>
    <w:rsid w:val="00E07923"/>
    <w:rsid w:val="00E170DD"/>
    <w:rsid w:val="00E20854"/>
    <w:rsid w:val="00E31018"/>
    <w:rsid w:val="00E32992"/>
    <w:rsid w:val="00E419E3"/>
    <w:rsid w:val="00E453BB"/>
    <w:rsid w:val="00E53893"/>
    <w:rsid w:val="00E54E43"/>
    <w:rsid w:val="00E65363"/>
    <w:rsid w:val="00E84495"/>
    <w:rsid w:val="00E93A49"/>
    <w:rsid w:val="00EC675C"/>
    <w:rsid w:val="00EC6925"/>
    <w:rsid w:val="00ED2680"/>
    <w:rsid w:val="00ED72D9"/>
    <w:rsid w:val="00EE3320"/>
    <w:rsid w:val="00F03C50"/>
    <w:rsid w:val="00F06C3F"/>
    <w:rsid w:val="00F238FD"/>
    <w:rsid w:val="00F41EED"/>
    <w:rsid w:val="00F47EBD"/>
    <w:rsid w:val="00F51811"/>
    <w:rsid w:val="00F51E8F"/>
    <w:rsid w:val="00F5217A"/>
    <w:rsid w:val="00F55039"/>
    <w:rsid w:val="00F71522"/>
    <w:rsid w:val="00F869A7"/>
    <w:rsid w:val="00F90C37"/>
    <w:rsid w:val="00F9463D"/>
    <w:rsid w:val="00FA7D8E"/>
    <w:rsid w:val="00FB2A60"/>
    <w:rsid w:val="00FD2AC9"/>
    <w:rsid w:val="00FD6155"/>
    <w:rsid w:val="00FE126B"/>
    <w:rsid w:val="00FE3C0A"/>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1DB58"/>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uiPriority w:val="99"/>
    <w:qFormat/>
    <w:rsid w:val="001155A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uiPriority w:val="99"/>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basedOn w:val="a"/>
    <w:uiPriority w:val="99"/>
    <w:rsid w:val="00F03C50"/>
    <w:pPr>
      <w:spacing w:before="100" w:beforeAutospacing="1" w:after="100" w:afterAutospacing="1"/>
    </w:pPr>
  </w:style>
  <w:style w:type="character" w:styleId="ad">
    <w:name w:val="Strong"/>
    <w:uiPriority w:val="99"/>
    <w:qFormat/>
    <w:rsid w:val="00F03C50"/>
    <w:rPr>
      <w:rFonts w:cs="Times New Roman"/>
      <w:b/>
      <w:bCs/>
    </w:rPr>
  </w:style>
  <w:style w:type="paragraph" w:styleId="ae">
    <w:name w:val="header"/>
    <w:basedOn w:val="a"/>
    <w:link w:val="af"/>
    <w:uiPriority w:val="99"/>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iPriority w:val="99"/>
    <w:semiHidden/>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774">
      <w:bodyDiv w:val="1"/>
      <w:marLeft w:val="0"/>
      <w:marRight w:val="0"/>
      <w:marTop w:val="0"/>
      <w:marBottom w:val="0"/>
      <w:divBdr>
        <w:top w:val="none" w:sz="0" w:space="0" w:color="auto"/>
        <w:left w:val="none" w:sz="0" w:space="0" w:color="auto"/>
        <w:bottom w:val="none" w:sz="0" w:space="0" w:color="auto"/>
        <w:right w:val="none" w:sz="0" w:space="0" w:color="auto"/>
      </w:divBdr>
    </w:div>
    <w:div w:id="293759264">
      <w:bodyDiv w:val="1"/>
      <w:marLeft w:val="0"/>
      <w:marRight w:val="0"/>
      <w:marTop w:val="0"/>
      <w:marBottom w:val="0"/>
      <w:divBdr>
        <w:top w:val="none" w:sz="0" w:space="0" w:color="auto"/>
        <w:left w:val="none" w:sz="0" w:space="0" w:color="auto"/>
        <w:bottom w:val="none" w:sz="0" w:space="0" w:color="auto"/>
        <w:right w:val="none" w:sz="0" w:space="0" w:color="auto"/>
      </w:divBdr>
    </w:div>
    <w:div w:id="419764694">
      <w:bodyDiv w:val="1"/>
      <w:marLeft w:val="0"/>
      <w:marRight w:val="0"/>
      <w:marTop w:val="0"/>
      <w:marBottom w:val="0"/>
      <w:divBdr>
        <w:top w:val="none" w:sz="0" w:space="0" w:color="auto"/>
        <w:left w:val="none" w:sz="0" w:space="0" w:color="auto"/>
        <w:bottom w:val="none" w:sz="0" w:space="0" w:color="auto"/>
        <w:right w:val="none" w:sz="0" w:space="0" w:color="auto"/>
      </w:divBdr>
    </w:div>
    <w:div w:id="1175461367">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733849404">
      <w:bodyDiv w:val="1"/>
      <w:marLeft w:val="0"/>
      <w:marRight w:val="0"/>
      <w:marTop w:val="0"/>
      <w:marBottom w:val="0"/>
      <w:divBdr>
        <w:top w:val="none" w:sz="0" w:space="0" w:color="auto"/>
        <w:left w:val="none" w:sz="0" w:space="0" w:color="auto"/>
        <w:bottom w:val="none" w:sz="0" w:space="0" w:color="auto"/>
        <w:right w:val="none" w:sz="0" w:space="0" w:color="auto"/>
      </w:divBdr>
    </w:div>
    <w:div w:id="1828472608">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ospotrebnadzor.ru/" TargetMode="External"/><Relationship Id="rId18" Type="http://schemas.openxmlformats.org/officeDocument/2006/relationships/hyperlink" Target="https://www.iprbookshop.ru/8019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away.php?to=https%3A%2F%2Frg.ru%2F&amp;cc_key=" TargetMode="External"/><Relationship Id="rId7" Type="http://schemas.openxmlformats.org/officeDocument/2006/relationships/endnotes" Target="endnotes.xml"/><Relationship Id="rId12" Type="http://schemas.openxmlformats.org/officeDocument/2006/relationships/hyperlink" Target="https://roszdravnadzor.gov.ru/" TargetMode="External"/><Relationship Id="rId17" Type="http://schemas.openxmlformats.org/officeDocument/2006/relationships/hyperlink" Target="https://www.iprbookshop.ru/88765.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prbookshop.ru/87849.html" TargetMode="External"/><Relationship Id="rId20" Type="http://schemas.openxmlformats.org/officeDocument/2006/relationships/hyperlink" Target="https://www.iprbookshop.ru/48643.html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zdrav.gov.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prbookshop.ru/91901.html" TargetMode="External"/><Relationship Id="rId23" Type="http://schemas.openxmlformats.org/officeDocument/2006/relationships/hyperlink" Target="http://www.mgzt.ru/" TargetMode="External"/><Relationship Id="rId10" Type="http://schemas.openxmlformats.org/officeDocument/2006/relationships/footer" Target="footer3.xml"/><Relationship Id="rId19" Type="http://schemas.openxmlformats.org/officeDocument/2006/relationships/hyperlink" Target="http://www.iprbookshop.ru/48791.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prbookshop.ru/106610.html" TargetMode="External"/><Relationship Id="rId22" Type="http://schemas.openxmlformats.org/officeDocument/2006/relationships/hyperlink" Target="https://ug.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C706-EA4E-4AB4-90A9-2C4A14EE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36</Pages>
  <Words>8417</Words>
  <Characters>47977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139</cp:revision>
  <cp:lastPrinted>2021-05-26T06:42:00Z</cp:lastPrinted>
  <dcterms:created xsi:type="dcterms:W3CDTF">2017-11-25T08:42:00Z</dcterms:created>
  <dcterms:modified xsi:type="dcterms:W3CDTF">2023-08-23T11:28:00Z</dcterms:modified>
</cp:coreProperties>
</file>